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452" w:rsidRPr="00040452" w:rsidRDefault="00040452" w:rsidP="00C837F9">
      <w:pPr>
        <w:spacing w:after="0" w:line="240" w:lineRule="auto"/>
        <w:ind w:firstLine="708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A75269" w:rsidRPr="00A75269" w:rsidRDefault="00A75269" w:rsidP="00A75269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 w:rsidRPr="00A75269">
        <w:rPr>
          <w:rFonts w:ascii="Times New Roman" w:hAnsi="Times New Roman" w:cs="Times New Roman"/>
          <w:b/>
          <w:color w:val="000000"/>
          <w:sz w:val="24"/>
          <w:szCs w:val="24"/>
        </w:rPr>
        <w:t>МУНИЦИПАЛЬНОЕ КАЗЕННОЕ  ОБЩЕОБРАЗОВАТЕЛЬНОЕ УЧРЕЖДЕНИЕ     «ЖЕЛЕЗНОДОРОЖНЕНСКАЯ  СРЕДНЯЯ ОБЩЕОБРАЗОВАТЕЛЬНАЯ ШКОЛА»</w:t>
      </w:r>
    </w:p>
    <w:p w:rsidR="00A75269" w:rsidRPr="00A75269" w:rsidRDefault="00A75269" w:rsidP="00A75269">
      <w:pPr>
        <w:spacing w:line="360" w:lineRule="auto"/>
        <w:rPr>
          <w:rFonts w:ascii="Times New Roman" w:hAnsi="Times New Roman" w:cs="Times New Roman"/>
          <w:b/>
          <w:i/>
          <w:szCs w:val="28"/>
        </w:rPr>
      </w:pPr>
    </w:p>
    <w:p w:rsidR="00A75269" w:rsidRPr="00A75269" w:rsidRDefault="00A75269" w:rsidP="0058499C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b/>
          <w:noProof/>
          <w:color w:val="2B2D30"/>
          <w:sz w:val="24"/>
          <w:szCs w:val="24"/>
        </w:rPr>
      </w:pPr>
    </w:p>
    <w:p w:rsidR="00A75269" w:rsidRDefault="00A75269" w:rsidP="0058499C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b/>
          <w:noProof/>
          <w:color w:val="2B2D30"/>
          <w:sz w:val="24"/>
          <w:szCs w:val="24"/>
        </w:rPr>
      </w:pPr>
    </w:p>
    <w:p w:rsidR="00A75269" w:rsidRDefault="00A75269" w:rsidP="0058499C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b/>
          <w:noProof/>
          <w:color w:val="2B2D30"/>
          <w:sz w:val="24"/>
          <w:szCs w:val="24"/>
        </w:rPr>
      </w:pPr>
    </w:p>
    <w:p w:rsidR="00A75269" w:rsidRDefault="00A75269" w:rsidP="0058499C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b/>
          <w:noProof/>
          <w:color w:val="2B2D30"/>
          <w:sz w:val="24"/>
          <w:szCs w:val="24"/>
        </w:rPr>
      </w:pPr>
    </w:p>
    <w:p w:rsidR="00A75269" w:rsidRDefault="00A75269" w:rsidP="0058499C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b/>
          <w:noProof/>
          <w:color w:val="2B2D30"/>
          <w:sz w:val="24"/>
          <w:szCs w:val="24"/>
        </w:rPr>
      </w:pPr>
    </w:p>
    <w:p w:rsidR="00A75269" w:rsidRDefault="00A75269" w:rsidP="0058499C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b/>
          <w:noProof/>
          <w:color w:val="2B2D30"/>
          <w:sz w:val="24"/>
          <w:szCs w:val="24"/>
        </w:rPr>
      </w:pPr>
    </w:p>
    <w:p w:rsidR="00A75269" w:rsidRDefault="00A75269" w:rsidP="0058499C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b/>
          <w:noProof/>
          <w:color w:val="2B2D30"/>
          <w:sz w:val="24"/>
          <w:szCs w:val="24"/>
        </w:rPr>
      </w:pPr>
    </w:p>
    <w:p w:rsidR="00A75269" w:rsidRDefault="00A75269" w:rsidP="0058499C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b/>
          <w:noProof/>
          <w:color w:val="2B2D30"/>
          <w:sz w:val="24"/>
          <w:szCs w:val="24"/>
        </w:rPr>
      </w:pPr>
    </w:p>
    <w:p w:rsidR="00A75269" w:rsidRDefault="00A75269" w:rsidP="0058499C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b/>
          <w:noProof/>
          <w:color w:val="2B2D30"/>
          <w:sz w:val="24"/>
          <w:szCs w:val="24"/>
        </w:rPr>
      </w:pPr>
    </w:p>
    <w:p w:rsidR="00A75269" w:rsidRDefault="00A75269" w:rsidP="00A7526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A75269" w:rsidRPr="00A75269" w:rsidRDefault="00A75269" w:rsidP="00A7526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510B44"/>
          <w:sz w:val="52"/>
          <w:szCs w:val="52"/>
        </w:rPr>
      </w:pPr>
      <w:r w:rsidRPr="00A75269">
        <w:rPr>
          <w:rFonts w:ascii="Times New Roman" w:eastAsia="Times New Roman" w:hAnsi="Times New Roman" w:cs="Times New Roman"/>
          <w:b/>
          <w:color w:val="510B44"/>
          <w:sz w:val="52"/>
          <w:szCs w:val="52"/>
        </w:rPr>
        <w:t xml:space="preserve">  Формирование в основной школе</w:t>
      </w:r>
    </w:p>
    <w:p w:rsidR="00A75269" w:rsidRPr="00A75269" w:rsidRDefault="00A75269" w:rsidP="00A7526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510B44"/>
          <w:sz w:val="52"/>
          <w:szCs w:val="52"/>
        </w:rPr>
      </w:pPr>
      <w:r w:rsidRPr="00A75269">
        <w:rPr>
          <w:rFonts w:ascii="Times New Roman" w:eastAsia="Times New Roman" w:hAnsi="Times New Roman" w:cs="Times New Roman"/>
          <w:b/>
          <w:color w:val="510B44"/>
          <w:sz w:val="52"/>
          <w:szCs w:val="52"/>
        </w:rPr>
        <w:t xml:space="preserve">       личностных  У УД – основа</w:t>
      </w:r>
    </w:p>
    <w:p w:rsidR="00A75269" w:rsidRPr="00A75269" w:rsidRDefault="00A75269" w:rsidP="00A7526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510B44"/>
          <w:sz w:val="52"/>
          <w:szCs w:val="52"/>
        </w:rPr>
      </w:pPr>
      <w:r w:rsidRPr="00A75269">
        <w:rPr>
          <w:rFonts w:ascii="Times New Roman" w:eastAsia="Times New Roman" w:hAnsi="Times New Roman" w:cs="Times New Roman"/>
          <w:b/>
          <w:color w:val="510B44"/>
          <w:sz w:val="52"/>
          <w:szCs w:val="52"/>
        </w:rPr>
        <w:t>профессионального самоопределения</w:t>
      </w:r>
    </w:p>
    <w:p w:rsidR="00A75269" w:rsidRPr="00A75269" w:rsidRDefault="00A75269" w:rsidP="00A7526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510B44"/>
          <w:sz w:val="52"/>
          <w:szCs w:val="52"/>
        </w:rPr>
      </w:pPr>
      <w:r w:rsidRPr="00A75269">
        <w:rPr>
          <w:rFonts w:ascii="Times New Roman" w:eastAsia="Times New Roman" w:hAnsi="Times New Roman" w:cs="Times New Roman"/>
          <w:b/>
          <w:color w:val="510B44"/>
          <w:sz w:val="52"/>
          <w:szCs w:val="52"/>
        </w:rPr>
        <w:t xml:space="preserve">                       учащихся.</w:t>
      </w:r>
    </w:p>
    <w:p w:rsidR="00A75269" w:rsidRPr="00A75269" w:rsidRDefault="00A75269" w:rsidP="00A75269">
      <w:pPr>
        <w:shd w:val="clear" w:color="auto" w:fill="FFFFFF" w:themeFill="background1"/>
        <w:spacing w:after="0" w:line="240" w:lineRule="auto"/>
        <w:ind w:firstLine="851"/>
        <w:jc w:val="center"/>
        <w:rPr>
          <w:rFonts w:ascii="Times New Roman" w:hAnsi="Times New Roman" w:cs="Times New Roman"/>
          <w:b/>
          <w:noProof/>
          <w:color w:val="632423" w:themeColor="accent2" w:themeShade="80"/>
          <w:sz w:val="52"/>
          <w:szCs w:val="52"/>
        </w:rPr>
      </w:pPr>
    </w:p>
    <w:p w:rsidR="00A75269" w:rsidRPr="00A75269" w:rsidRDefault="00A75269" w:rsidP="00A75269">
      <w:pPr>
        <w:shd w:val="clear" w:color="auto" w:fill="FFFFFF" w:themeFill="background1"/>
        <w:spacing w:after="0" w:line="240" w:lineRule="auto"/>
        <w:ind w:firstLine="851"/>
        <w:jc w:val="center"/>
        <w:rPr>
          <w:rFonts w:ascii="Times New Roman" w:hAnsi="Times New Roman" w:cs="Times New Roman"/>
          <w:b/>
          <w:noProof/>
          <w:color w:val="632423" w:themeColor="accent2" w:themeShade="80"/>
          <w:sz w:val="52"/>
          <w:szCs w:val="52"/>
        </w:rPr>
      </w:pPr>
    </w:p>
    <w:p w:rsidR="00A75269" w:rsidRPr="00A75269" w:rsidRDefault="00A75269" w:rsidP="00A75269">
      <w:pPr>
        <w:shd w:val="clear" w:color="auto" w:fill="FFFFFF" w:themeFill="background1"/>
        <w:spacing w:after="0" w:line="240" w:lineRule="auto"/>
        <w:ind w:firstLine="851"/>
        <w:jc w:val="center"/>
        <w:rPr>
          <w:rFonts w:ascii="Times New Roman" w:hAnsi="Times New Roman" w:cs="Times New Roman"/>
          <w:b/>
          <w:noProof/>
          <w:color w:val="2B2D30"/>
          <w:sz w:val="52"/>
          <w:szCs w:val="52"/>
        </w:rPr>
      </w:pPr>
    </w:p>
    <w:p w:rsidR="00A75269" w:rsidRDefault="00A75269" w:rsidP="0058499C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b/>
          <w:noProof/>
          <w:color w:val="2B2D30"/>
          <w:sz w:val="24"/>
          <w:szCs w:val="24"/>
        </w:rPr>
      </w:pPr>
    </w:p>
    <w:p w:rsidR="00A75269" w:rsidRDefault="00A75269" w:rsidP="0058499C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b/>
          <w:noProof/>
          <w:color w:val="2B2D30"/>
          <w:sz w:val="24"/>
          <w:szCs w:val="24"/>
        </w:rPr>
      </w:pPr>
    </w:p>
    <w:p w:rsidR="00A75269" w:rsidRDefault="00A75269" w:rsidP="0058499C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b/>
          <w:noProof/>
          <w:color w:val="2B2D30"/>
          <w:sz w:val="24"/>
          <w:szCs w:val="24"/>
        </w:rPr>
      </w:pPr>
    </w:p>
    <w:p w:rsidR="00A75269" w:rsidRDefault="00A75269" w:rsidP="0058499C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b/>
          <w:noProof/>
          <w:color w:val="2B2D30"/>
          <w:sz w:val="24"/>
          <w:szCs w:val="24"/>
        </w:rPr>
      </w:pPr>
    </w:p>
    <w:p w:rsidR="00A75269" w:rsidRDefault="00A75269" w:rsidP="0058499C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b/>
          <w:noProof/>
          <w:color w:val="2B2D30"/>
          <w:sz w:val="24"/>
          <w:szCs w:val="24"/>
        </w:rPr>
      </w:pPr>
    </w:p>
    <w:p w:rsidR="00A75269" w:rsidRPr="00A75269" w:rsidRDefault="00A75269" w:rsidP="00A75269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b/>
          <w:noProof/>
          <w:color w:val="2B2D30"/>
          <w:sz w:val="24"/>
          <w:szCs w:val="24"/>
        </w:rPr>
      </w:pPr>
    </w:p>
    <w:p w:rsidR="00A75269" w:rsidRPr="00A75269" w:rsidRDefault="00A75269" w:rsidP="00A75269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A75269">
        <w:rPr>
          <w:rFonts w:ascii="Times New Roman" w:hAnsi="Times New Roman" w:cs="Times New Roman"/>
          <w:b/>
          <w:sz w:val="26"/>
          <w:szCs w:val="26"/>
        </w:rPr>
        <w:t xml:space="preserve">                                 Выполнил:</w:t>
      </w:r>
      <w:r w:rsidRPr="00A75269">
        <w:rPr>
          <w:rFonts w:ascii="Times New Roman" w:hAnsi="Times New Roman" w:cs="Times New Roman"/>
          <w:b/>
          <w:sz w:val="26"/>
          <w:szCs w:val="26"/>
        </w:rPr>
        <w:br/>
        <w:t xml:space="preserve">                                                    </w:t>
      </w:r>
      <w:r w:rsidR="007C04E7">
        <w:rPr>
          <w:rFonts w:ascii="Times New Roman" w:hAnsi="Times New Roman" w:cs="Times New Roman"/>
          <w:b/>
          <w:sz w:val="26"/>
          <w:szCs w:val="26"/>
        </w:rPr>
        <w:t xml:space="preserve">                   Дульцев А.В.</w:t>
      </w:r>
      <w:r w:rsidRPr="00A7526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75269" w:rsidRPr="00A75269" w:rsidRDefault="00A75269" w:rsidP="00A75269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A75269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учитель информатики  </w:t>
      </w:r>
    </w:p>
    <w:p w:rsidR="00A75269" w:rsidRDefault="00A75269" w:rsidP="00A75269">
      <w:pPr>
        <w:shd w:val="clear" w:color="auto" w:fill="FFFFFF" w:themeFill="background1"/>
        <w:spacing w:after="0" w:line="240" w:lineRule="auto"/>
        <w:ind w:firstLine="851"/>
        <w:jc w:val="right"/>
        <w:rPr>
          <w:rFonts w:ascii="Times New Roman" w:hAnsi="Times New Roman" w:cs="Times New Roman"/>
          <w:b/>
          <w:noProof/>
          <w:color w:val="2B2D30"/>
          <w:sz w:val="24"/>
          <w:szCs w:val="24"/>
        </w:rPr>
      </w:pPr>
    </w:p>
    <w:p w:rsidR="00A75269" w:rsidRDefault="00A75269" w:rsidP="0058499C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b/>
          <w:noProof/>
          <w:color w:val="2B2D30"/>
          <w:sz w:val="24"/>
          <w:szCs w:val="24"/>
        </w:rPr>
      </w:pPr>
    </w:p>
    <w:p w:rsidR="00A75269" w:rsidRDefault="00A75269" w:rsidP="0058499C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b/>
          <w:noProof/>
          <w:color w:val="2B2D30"/>
          <w:sz w:val="24"/>
          <w:szCs w:val="24"/>
        </w:rPr>
      </w:pPr>
    </w:p>
    <w:p w:rsidR="00A75269" w:rsidRDefault="00A75269" w:rsidP="0058499C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b/>
          <w:noProof/>
          <w:color w:val="2B2D30"/>
          <w:sz w:val="24"/>
          <w:szCs w:val="24"/>
        </w:rPr>
      </w:pPr>
    </w:p>
    <w:p w:rsidR="00A75269" w:rsidRDefault="00A75269" w:rsidP="0058499C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b/>
          <w:noProof/>
          <w:color w:val="2B2D30"/>
          <w:sz w:val="24"/>
          <w:szCs w:val="24"/>
        </w:rPr>
      </w:pPr>
    </w:p>
    <w:p w:rsidR="00A75269" w:rsidRDefault="00A75269" w:rsidP="0058499C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b/>
          <w:noProof/>
          <w:color w:val="2B2D30"/>
          <w:sz w:val="24"/>
          <w:szCs w:val="24"/>
        </w:rPr>
      </w:pPr>
    </w:p>
    <w:p w:rsidR="00A75269" w:rsidRDefault="00A75269" w:rsidP="0058499C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b/>
          <w:noProof/>
          <w:color w:val="2B2D30"/>
          <w:sz w:val="24"/>
          <w:szCs w:val="24"/>
        </w:rPr>
      </w:pPr>
    </w:p>
    <w:p w:rsidR="00A75269" w:rsidRDefault="00A75269" w:rsidP="0058499C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b/>
          <w:noProof/>
          <w:color w:val="2B2D30"/>
          <w:sz w:val="24"/>
          <w:szCs w:val="24"/>
        </w:rPr>
      </w:pPr>
    </w:p>
    <w:p w:rsidR="00A75269" w:rsidRDefault="00A75269" w:rsidP="0058499C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b/>
          <w:noProof/>
          <w:color w:val="2B2D30"/>
          <w:sz w:val="24"/>
          <w:szCs w:val="24"/>
        </w:rPr>
      </w:pPr>
    </w:p>
    <w:p w:rsidR="00A75269" w:rsidRDefault="00A75269" w:rsidP="0058499C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b/>
          <w:noProof/>
          <w:color w:val="2B2D30"/>
          <w:sz w:val="24"/>
          <w:szCs w:val="24"/>
        </w:rPr>
      </w:pPr>
    </w:p>
    <w:p w:rsidR="00A75269" w:rsidRDefault="00A75269" w:rsidP="0058499C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b/>
          <w:noProof/>
          <w:color w:val="2B2D30"/>
          <w:sz w:val="24"/>
          <w:szCs w:val="24"/>
        </w:rPr>
      </w:pPr>
    </w:p>
    <w:p w:rsidR="00A75269" w:rsidRPr="00A75269" w:rsidRDefault="00A75269" w:rsidP="0058499C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b/>
          <w:noProof/>
          <w:color w:val="2B2D30"/>
          <w:sz w:val="26"/>
          <w:szCs w:val="26"/>
        </w:rPr>
      </w:pPr>
      <w:r w:rsidRPr="00A75269">
        <w:rPr>
          <w:rFonts w:ascii="Times New Roman" w:hAnsi="Times New Roman" w:cs="Times New Roman"/>
          <w:b/>
          <w:noProof/>
          <w:color w:val="2B2D30"/>
          <w:sz w:val="26"/>
          <w:szCs w:val="26"/>
        </w:rPr>
        <w:t xml:space="preserve">                                    С. железнодорожное 2016г.</w:t>
      </w:r>
    </w:p>
    <w:p w:rsidR="00A75269" w:rsidRDefault="00A75269" w:rsidP="0058499C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b/>
          <w:noProof/>
          <w:color w:val="2B2D30"/>
          <w:sz w:val="24"/>
          <w:szCs w:val="24"/>
        </w:rPr>
      </w:pPr>
    </w:p>
    <w:p w:rsidR="00670C25" w:rsidRDefault="00A75269" w:rsidP="00A7526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noProof/>
          <w:color w:val="2B2D3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2B2D30"/>
          <w:sz w:val="24"/>
          <w:szCs w:val="24"/>
        </w:rPr>
        <w:t xml:space="preserve">                </w:t>
      </w:r>
      <w:r w:rsidR="00670C25" w:rsidRPr="00EE5658">
        <w:rPr>
          <w:rFonts w:ascii="Times New Roman" w:hAnsi="Times New Roman" w:cs="Times New Roman"/>
          <w:b/>
          <w:noProof/>
          <w:color w:val="2B2D30"/>
          <w:sz w:val="24"/>
          <w:szCs w:val="24"/>
        </w:rPr>
        <w:t>О формировании основ профессионального самоопределения обучающихся</w:t>
      </w:r>
    </w:p>
    <w:p w:rsidR="0058499C" w:rsidRPr="00EE5658" w:rsidRDefault="0058499C" w:rsidP="0058499C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b/>
          <w:noProof/>
          <w:color w:val="2B2D30"/>
          <w:sz w:val="24"/>
          <w:szCs w:val="24"/>
        </w:rPr>
      </w:pPr>
    </w:p>
    <w:p w:rsidR="00670C25" w:rsidRPr="00EE5658" w:rsidRDefault="00670C25" w:rsidP="002801DB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color w:val="2B2D30"/>
          <w:sz w:val="24"/>
          <w:szCs w:val="24"/>
        </w:rPr>
      </w:pPr>
      <w:r w:rsidRPr="00EE5658">
        <w:rPr>
          <w:rFonts w:ascii="Times New Roman" w:hAnsi="Times New Roman" w:cs="Times New Roman"/>
          <w:color w:val="2B2D30"/>
          <w:sz w:val="24"/>
          <w:szCs w:val="24"/>
        </w:rPr>
        <w:t xml:space="preserve">   Эффективность </w:t>
      </w:r>
      <w:r w:rsidRPr="001D543A">
        <w:rPr>
          <w:rFonts w:ascii="Times New Roman" w:hAnsi="Times New Roman" w:cs="Times New Roman"/>
          <w:bCs/>
          <w:color w:val="2B2D30"/>
          <w:sz w:val="24"/>
          <w:szCs w:val="24"/>
        </w:rPr>
        <w:t>профессиональной ориентации</w:t>
      </w:r>
      <w:r w:rsidRPr="001D543A">
        <w:rPr>
          <w:rFonts w:ascii="Times New Roman" w:hAnsi="Times New Roman" w:cs="Times New Roman"/>
          <w:color w:val="2B2D30"/>
          <w:sz w:val="24"/>
          <w:szCs w:val="24"/>
        </w:rPr>
        <w:t> обучающихся</w:t>
      </w:r>
      <w:r w:rsidRPr="00EE5658">
        <w:rPr>
          <w:rFonts w:ascii="Times New Roman" w:hAnsi="Times New Roman" w:cs="Times New Roman"/>
          <w:color w:val="2B2D30"/>
          <w:sz w:val="24"/>
          <w:szCs w:val="24"/>
        </w:rPr>
        <w:t xml:space="preserve"> во многом зависит от хорошо организованного управления образовательным процессом. В каждой школе складывается своя система </w:t>
      </w:r>
      <w:r w:rsidRPr="001D543A">
        <w:rPr>
          <w:rFonts w:ascii="Times New Roman" w:hAnsi="Times New Roman" w:cs="Times New Roman"/>
          <w:bCs/>
          <w:color w:val="2B2D30"/>
          <w:sz w:val="24"/>
          <w:szCs w:val="24"/>
        </w:rPr>
        <w:t>педагогического управления профориентацией</w:t>
      </w:r>
      <w:r w:rsidRPr="00EE5658">
        <w:rPr>
          <w:rFonts w:ascii="Times New Roman" w:hAnsi="Times New Roman" w:cs="Times New Roman"/>
          <w:color w:val="2B2D30"/>
          <w:sz w:val="24"/>
          <w:szCs w:val="24"/>
        </w:rPr>
        <w:t xml:space="preserve">. </w:t>
      </w:r>
      <w:r w:rsidRPr="00EE5658">
        <w:rPr>
          <w:rFonts w:ascii="Times New Roman" w:hAnsi="Times New Roman" w:cs="Times New Roman"/>
          <w:color w:val="2B2D30"/>
          <w:sz w:val="24"/>
          <w:szCs w:val="24"/>
        </w:rPr>
        <w:br/>
        <w:t xml:space="preserve">     </w:t>
      </w:r>
      <w:r w:rsidRPr="00EE5658">
        <w:rPr>
          <w:rFonts w:ascii="Times New Roman" w:hAnsi="Times New Roman" w:cs="Times New Roman"/>
          <w:color w:val="333333"/>
          <w:sz w:val="24"/>
          <w:szCs w:val="24"/>
        </w:rPr>
        <w:t>Современная экономическая и политическая обстановка заставляет предъявлять все более высокие требования к индивидуальным психофизиологическим особенностям человека. Рыночные отношения кардинально меняют характер и цели труда: возрастает его интенсивность, усиливается напряженность, требуется высокий профессионализм, выносливость и ответственность.</w:t>
      </w:r>
    </w:p>
    <w:p w:rsidR="00670C25" w:rsidRPr="00EE5658" w:rsidRDefault="00670C25" w:rsidP="002801DB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В связи с этим огромное внимание необходимо уделять проведению целенаправленной профориентационной работы среди молодежи и школьников, которая должна опираться на глубокое знание всей системы основных факторов, определяющих формирование профессиональных намерений личности и пути ее реализации.</w:t>
      </w:r>
    </w:p>
    <w:p w:rsidR="00670C25" w:rsidRPr="00EE5658" w:rsidRDefault="00670C25" w:rsidP="002801DB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color w:val="2B2D30"/>
          <w:sz w:val="24"/>
          <w:szCs w:val="24"/>
        </w:rPr>
      </w:pPr>
      <w:r w:rsidRPr="00EE5658">
        <w:rPr>
          <w:rFonts w:ascii="Times New Roman" w:hAnsi="Times New Roman" w:cs="Times New Roman"/>
          <w:b/>
          <w:bCs/>
          <w:color w:val="2B2D30"/>
          <w:sz w:val="24"/>
          <w:szCs w:val="24"/>
        </w:rPr>
        <w:t>Цель</w:t>
      </w:r>
      <w:r w:rsidRPr="00EE5658">
        <w:rPr>
          <w:rFonts w:ascii="Times New Roman" w:hAnsi="Times New Roman" w:cs="Times New Roman"/>
          <w:color w:val="2B2D30"/>
          <w:sz w:val="24"/>
          <w:szCs w:val="24"/>
        </w:rPr>
        <w:t>: формирование у обучающихся готовности самостоя</w:t>
      </w:r>
      <w:r w:rsidRPr="0058499C">
        <w:rPr>
          <w:rFonts w:ascii="Times New Roman" w:hAnsi="Times New Roman" w:cs="Times New Roman"/>
          <w:color w:val="2B2D30"/>
          <w:sz w:val="24"/>
          <w:szCs w:val="24"/>
        </w:rPr>
        <w:t>тельно </w:t>
      </w:r>
      <w:r w:rsidRPr="0058499C">
        <w:rPr>
          <w:rFonts w:ascii="Times New Roman" w:hAnsi="Times New Roman" w:cs="Times New Roman"/>
          <w:bCs/>
          <w:color w:val="2B2D30"/>
          <w:sz w:val="24"/>
          <w:szCs w:val="24"/>
        </w:rPr>
        <w:t>планировать</w:t>
      </w:r>
      <w:r w:rsidRPr="0058499C">
        <w:rPr>
          <w:rFonts w:ascii="Times New Roman" w:hAnsi="Times New Roman" w:cs="Times New Roman"/>
          <w:color w:val="2B2D30"/>
          <w:sz w:val="24"/>
          <w:szCs w:val="24"/>
        </w:rPr>
        <w:t xml:space="preserve"> и </w:t>
      </w:r>
      <w:r w:rsidRPr="0058499C">
        <w:rPr>
          <w:rFonts w:ascii="Times New Roman" w:hAnsi="Times New Roman" w:cs="Times New Roman"/>
          <w:bCs/>
          <w:color w:val="2B2D30"/>
          <w:sz w:val="24"/>
          <w:szCs w:val="24"/>
        </w:rPr>
        <w:t xml:space="preserve">реализовывать </w:t>
      </w:r>
      <w:r w:rsidRPr="00EE5658">
        <w:rPr>
          <w:rFonts w:ascii="Times New Roman" w:hAnsi="Times New Roman" w:cs="Times New Roman"/>
          <w:color w:val="2B2D30"/>
          <w:sz w:val="24"/>
          <w:szCs w:val="24"/>
        </w:rPr>
        <w:t xml:space="preserve">перспективы   персонального образовательно-профессионального маршрута в условиях свободы выбора профиля обучения и сферы будущей профессиональной деятельности в соответствии со своими возможностями, способностями, и с учетом требований рынка труда. </w:t>
      </w:r>
      <w:r w:rsidR="0058499C">
        <w:rPr>
          <w:rFonts w:ascii="Times New Roman" w:hAnsi="Times New Roman" w:cs="Times New Roman"/>
          <w:color w:val="2B2D30"/>
          <w:sz w:val="24"/>
          <w:szCs w:val="24"/>
        </w:rPr>
        <w:t> </w:t>
      </w:r>
      <w:r w:rsidRPr="00EE5658">
        <w:rPr>
          <w:rFonts w:ascii="Times New Roman" w:hAnsi="Times New Roman" w:cs="Times New Roman"/>
          <w:color w:val="2B2D30"/>
          <w:sz w:val="24"/>
          <w:szCs w:val="24"/>
        </w:rPr>
        <w:br/>
      </w:r>
      <w:r w:rsidRPr="00EE5658">
        <w:rPr>
          <w:rFonts w:ascii="Times New Roman" w:hAnsi="Times New Roman" w:cs="Times New Roman"/>
          <w:b/>
          <w:bCs/>
          <w:color w:val="2B2D30"/>
          <w:sz w:val="24"/>
          <w:szCs w:val="24"/>
        </w:rPr>
        <w:t>Задачи: </w:t>
      </w:r>
    </w:p>
    <w:p w:rsidR="00670C25" w:rsidRPr="00EE5658" w:rsidRDefault="00670C25" w:rsidP="002801DB">
      <w:pPr>
        <w:numPr>
          <w:ilvl w:val="0"/>
          <w:numId w:val="13"/>
        </w:numPr>
        <w:shd w:val="clear" w:color="auto" w:fill="FFFFFF" w:themeFill="background1"/>
        <w:spacing w:after="0" w:line="240" w:lineRule="auto"/>
        <w:ind w:left="600" w:firstLine="851"/>
        <w:rPr>
          <w:rFonts w:ascii="Times New Roman" w:hAnsi="Times New Roman" w:cs="Times New Roman"/>
          <w:color w:val="2B2D30"/>
          <w:sz w:val="24"/>
          <w:szCs w:val="24"/>
        </w:rPr>
      </w:pPr>
      <w:r w:rsidRPr="00EE5658">
        <w:rPr>
          <w:rFonts w:ascii="Times New Roman" w:hAnsi="Times New Roman" w:cs="Times New Roman"/>
          <w:color w:val="2B2D30"/>
          <w:sz w:val="24"/>
          <w:szCs w:val="24"/>
        </w:rPr>
        <w:t>создание условий для оказания обучающимся поддержки в профессиональном самоопределении;</w:t>
      </w:r>
    </w:p>
    <w:p w:rsidR="00670C25" w:rsidRPr="00EE5658" w:rsidRDefault="00670C25" w:rsidP="002801DB">
      <w:pPr>
        <w:numPr>
          <w:ilvl w:val="0"/>
          <w:numId w:val="13"/>
        </w:numPr>
        <w:shd w:val="clear" w:color="auto" w:fill="FFFFFF" w:themeFill="background1"/>
        <w:spacing w:after="0" w:line="240" w:lineRule="auto"/>
        <w:ind w:left="600" w:firstLine="851"/>
        <w:rPr>
          <w:rFonts w:ascii="Times New Roman" w:hAnsi="Times New Roman" w:cs="Times New Roman"/>
          <w:color w:val="2B2D30"/>
          <w:sz w:val="24"/>
          <w:szCs w:val="24"/>
        </w:rPr>
      </w:pPr>
      <w:r w:rsidRPr="00EE5658">
        <w:rPr>
          <w:rFonts w:ascii="Times New Roman" w:hAnsi="Times New Roman" w:cs="Times New Roman"/>
          <w:color w:val="2B2D30"/>
          <w:sz w:val="24"/>
          <w:szCs w:val="24"/>
        </w:rPr>
        <w:t>организация социального партнерства школы с представителями образовательного и профессионально-производственного территориального окружения, обеспечение преемственности общего и профессионального образования;</w:t>
      </w:r>
    </w:p>
    <w:p w:rsidR="00670C25" w:rsidRPr="00EE5658" w:rsidRDefault="00670C25" w:rsidP="002801DB">
      <w:pPr>
        <w:numPr>
          <w:ilvl w:val="0"/>
          <w:numId w:val="13"/>
        </w:numPr>
        <w:shd w:val="clear" w:color="auto" w:fill="FFFFFF" w:themeFill="background1"/>
        <w:spacing w:after="0" w:line="240" w:lineRule="auto"/>
        <w:ind w:left="600" w:firstLine="851"/>
        <w:rPr>
          <w:rFonts w:ascii="Times New Roman" w:hAnsi="Times New Roman" w:cs="Times New Roman"/>
          <w:color w:val="2B2D30"/>
          <w:sz w:val="24"/>
          <w:szCs w:val="24"/>
        </w:rPr>
      </w:pPr>
      <w:r w:rsidRPr="00EE5658">
        <w:rPr>
          <w:rFonts w:ascii="Times New Roman" w:hAnsi="Times New Roman" w:cs="Times New Roman"/>
          <w:color w:val="2B2D30"/>
          <w:sz w:val="24"/>
          <w:szCs w:val="24"/>
        </w:rPr>
        <w:t>использование профориентационно значимых ресурсов: трудового воспитания,  отдельных образовательных областей на  основной и старшей ступенях общего образования;</w:t>
      </w:r>
    </w:p>
    <w:p w:rsidR="00670C25" w:rsidRPr="00EE5658" w:rsidRDefault="00670C25" w:rsidP="002801DB">
      <w:pPr>
        <w:numPr>
          <w:ilvl w:val="0"/>
          <w:numId w:val="13"/>
        </w:numPr>
        <w:shd w:val="clear" w:color="auto" w:fill="FFFFFF" w:themeFill="background1"/>
        <w:spacing w:after="0" w:line="240" w:lineRule="auto"/>
        <w:ind w:left="600" w:firstLine="851"/>
        <w:rPr>
          <w:rFonts w:ascii="Times New Roman" w:hAnsi="Times New Roman" w:cs="Times New Roman"/>
          <w:color w:val="2B2D30"/>
          <w:sz w:val="24"/>
          <w:szCs w:val="24"/>
        </w:rPr>
      </w:pPr>
      <w:r w:rsidRPr="00EE5658">
        <w:rPr>
          <w:rFonts w:ascii="Times New Roman" w:hAnsi="Times New Roman" w:cs="Times New Roman"/>
          <w:color w:val="2B2D30"/>
          <w:sz w:val="24"/>
          <w:szCs w:val="24"/>
        </w:rPr>
        <w:t>обеспечение широкого диапазона вариативности профработы за счет комплексных и нетрадиционных форм и методов, применяемых  в воспитательной работе;</w:t>
      </w:r>
    </w:p>
    <w:p w:rsidR="00670C25" w:rsidRPr="00EE5658" w:rsidRDefault="00670C25" w:rsidP="002801DB">
      <w:pPr>
        <w:numPr>
          <w:ilvl w:val="0"/>
          <w:numId w:val="13"/>
        </w:numPr>
        <w:shd w:val="clear" w:color="auto" w:fill="FFFFFF" w:themeFill="background1"/>
        <w:spacing w:after="0" w:line="240" w:lineRule="auto"/>
        <w:ind w:left="600" w:firstLine="851"/>
        <w:rPr>
          <w:rFonts w:ascii="Times New Roman" w:hAnsi="Times New Roman" w:cs="Times New Roman"/>
          <w:color w:val="2B2D30"/>
          <w:sz w:val="24"/>
          <w:szCs w:val="24"/>
        </w:rPr>
      </w:pPr>
      <w:r w:rsidRPr="00EE5658">
        <w:rPr>
          <w:rFonts w:ascii="Times New Roman" w:hAnsi="Times New Roman" w:cs="Times New Roman"/>
          <w:color w:val="2B2D30"/>
          <w:sz w:val="24"/>
          <w:szCs w:val="24"/>
        </w:rPr>
        <w:t>адаптация  банка профориентационных технологий к условиям изменяющегося рынка труда и услуг профессионального образования; конструирование педагогами самостоятельных вариантов оказания обучающимся педагогической поддержки в профессиональном самоопределении;</w:t>
      </w:r>
    </w:p>
    <w:p w:rsidR="00670C25" w:rsidRPr="00B4163D" w:rsidRDefault="00670C25" w:rsidP="002801DB">
      <w:pPr>
        <w:numPr>
          <w:ilvl w:val="0"/>
          <w:numId w:val="13"/>
        </w:numPr>
        <w:shd w:val="clear" w:color="auto" w:fill="FFFFFF" w:themeFill="background1"/>
        <w:spacing w:after="0" w:line="240" w:lineRule="auto"/>
        <w:ind w:left="600" w:firstLine="851"/>
        <w:rPr>
          <w:rFonts w:ascii="Times New Roman" w:hAnsi="Times New Roman" w:cs="Times New Roman"/>
          <w:color w:val="2B2D30"/>
          <w:sz w:val="24"/>
          <w:szCs w:val="24"/>
        </w:rPr>
      </w:pPr>
      <w:r w:rsidRPr="00EE5658">
        <w:rPr>
          <w:rFonts w:ascii="Times New Roman" w:hAnsi="Times New Roman" w:cs="Times New Roman"/>
          <w:color w:val="2B2D30"/>
          <w:sz w:val="24"/>
          <w:szCs w:val="24"/>
        </w:rPr>
        <w:t>проверка эффективности использования действующих и вновь созданных учебно-методических комплектов; вариантов реализации средств профессиональной ориентации в основной и старшей школе (с учетом существующего опыта).</w:t>
      </w:r>
    </w:p>
    <w:p w:rsidR="00670C25" w:rsidRPr="00EE5658" w:rsidRDefault="00670C25" w:rsidP="002801DB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i/>
          <w:iCs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b/>
          <w:bCs/>
          <w:color w:val="333333"/>
          <w:sz w:val="24"/>
          <w:szCs w:val="24"/>
        </w:rPr>
        <w:t>Профориентация -</w:t>
      </w:r>
      <w:r w:rsidRPr="00EE5658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EE5658">
        <w:rPr>
          <w:rFonts w:ascii="Times New Roman" w:hAnsi="Times New Roman" w:cs="Times New Roman"/>
          <w:i/>
          <w:iCs/>
          <w:color w:val="333333"/>
          <w:sz w:val="24"/>
          <w:szCs w:val="24"/>
        </w:rPr>
        <w:t>это научно обоснованная система социально-экономических, психолого-педагогических, медико-биологических и производственно-технических мер по оказанию молодёжи личностно-ориентированной помощи в выявлении и развитии способностей и склонностей, профессиональных и познавательных интересов в выборе профессии, а также формирование потребности и готовности к труду в условиях рынка, многоукладности форм собственности и предпринимательства. Она реализуется через учебно-воспитательный процесс, внеурочную и внешкольную работу с учащимися.</w:t>
      </w:r>
    </w:p>
    <w:p w:rsidR="00670C25" w:rsidRPr="00EE5658" w:rsidRDefault="00670C25" w:rsidP="002801DB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 xml:space="preserve">Профессиональная ориентация - это </w:t>
      </w:r>
      <w:r w:rsidRPr="0058499C">
        <w:rPr>
          <w:rFonts w:ascii="Times New Roman" w:hAnsi="Times New Roman" w:cs="Times New Roman"/>
          <w:bCs/>
          <w:color w:val="333333"/>
          <w:sz w:val="24"/>
          <w:szCs w:val="24"/>
        </w:rPr>
        <w:t>многоаспектная система</w:t>
      </w:r>
      <w:r w:rsidRPr="0058499C">
        <w:rPr>
          <w:rFonts w:ascii="Times New Roman" w:hAnsi="Times New Roman" w:cs="Times New Roman"/>
          <w:color w:val="333333"/>
          <w:sz w:val="24"/>
          <w:szCs w:val="24"/>
        </w:rPr>
        <w:t>,</w:t>
      </w:r>
      <w:r w:rsidRPr="00EE5658">
        <w:rPr>
          <w:rFonts w:ascii="Times New Roman" w:hAnsi="Times New Roman" w:cs="Times New Roman"/>
          <w:color w:val="333333"/>
          <w:sz w:val="24"/>
          <w:szCs w:val="24"/>
        </w:rPr>
        <w:t xml:space="preserve"> включающая в себя просвещение, воспитание, изучение психофизиологических особенностей, проведение психодиагностики, организация элективных курсов, а также, что особенно важно, занятий по психологии. Это неслучайно, т. к. только на них происходит прямое воздействие на психику школьника через специально организованную деятельность общения. Т. о. можно выделить следующие аспекты: социальный, экономический, психолого-педагогический, медико-физиологический.</w:t>
      </w:r>
    </w:p>
    <w:p w:rsidR="00670C25" w:rsidRPr="00EE5658" w:rsidRDefault="00670C25" w:rsidP="002801DB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</w:rPr>
        <w:t>Социальный аспект</w:t>
      </w:r>
      <w:r w:rsidRPr="00EE5658">
        <w:rPr>
          <w:rFonts w:ascii="Times New Roman" w:hAnsi="Times New Roman" w:cs="Times New Roman"/>
          <w:color w:val="333333"/>
          <w:sz w:val="24"/>
          <w:szCs w:val="24"/>
        </w:rPr>
        <w:t> заключается в формировании ценностных ориентации молодежи в профессиональном самоопределении, где делается акцент на изучении требований к квалификации работника той или иной сферы.</w:t>
      </w:r>
    </w:p>
    <w:p w:rsidR="00670C25" w:rsidRPr="00EE5658" w:rsidRDefault="00670C25" w:rsidP="002801DB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</w:rPr>
        <w:t>Экономический аспект</w:t>
      </w:r>
      <w:r w:rsidRPr="00EE5658">
        <w:rPr>
          <w:rFonts w:ascii="Times New Roman" w:hAnsi="Times New Roman" w:cs="Times New Roman"/>
          <w:color w:val="333333"/>
          <w:sz w:val="24"/>
          <w:szCs w:val="24"/>
        </w:rPr>
        <w:t> - это процесс управления выбором профессии молодежи в соответствии с потребностями общества и возможностями личности (изучение рынка труда).</w:t>
      </w:r>
    </w:p>
    <w:p w:rsidR="00670C25" w:rsidRPr="00EE5658" w:rsidRDefault="00670C25" w:rsidP="002801DB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</w:rPr>
        <w:lastRenderedPageBreak/>
        <w:t>Психологический аспект</w:t>
      </w:r>
      <w:r w:rsidRPr="00EE5658">
        <w:rPr>
          <w:rFonts w:ascii="Times New Roman" w:hAnsi="Times New Roman" w:cs="Times New Roman"/>
          <w:color w:val="333333"/>
          <w:sz w:val="24"/>
          <w:szCs w:val="24"/>
        </w:rPr>
        <w:t> состоит в изучении структуры личности, формировании профессиональной направленности (способность к осознанному выбору).</w:t>
      </w:r>
    </w:p>
    <w:p w:rsidR="00670C25" w:rsidRPr="00EE5658" w:rsidRDefault="00670C25" w:rsidP="002801DB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</w:rPr>
        <w:t>Педагогический аспект</w:t>
      </w:r>
      <w:r w:rsidRPr="00EE5658">
        <w:rPr>
          <w:rFonts w:ascii="Times New Roman" w:hAnsi="Times New Roman" w:cs="Times New Roman"/>
          <w:color w:val="333333"/>
          <w:sz w:val="24"/>
          <w:szCs w:val="24"/>
        </w:rPr>
        <w:t> связан с формированием общественно значимых мотивов выбора профессии и профессиональных интересов.</w:t>
      </w:r>
    </w:p>
    <w:p w:rsidR="0058499C" w:rsidRPr="00EE5658" w:rsidRDefault="00670C25" w:rsidP="002801DB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</w:rPr>
        <w:t>Медико-физиологический аспект</w:t>
      </w:r>
      <w:r w:rsidRPr="00EE5658">
        <w:rPr>
          <w:rFonts w:ascii="Times New Roman" w:hAnsi="Times New Roman" w:cs="Times New Roman"/>
          <w:color w:val="333333"/>
          <w:sz w:val="24"/>
          <w:szCs w:val="24"/>
        </w:rPr>
        <w:t> выдвигает такие основные задачи как разработка критериев профессионального отбора в соответствии с состоянием здоровья, а также требований, которые предъявляет профессия к личности кандидата.</w:t>
      </w:r>
    </w:p>
    <w:p w:rsidR="00670C25" w:rsidRPr="00EE5658" w:rsidRDefault="00670C25" w:rsidP="002801DB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С учетом психологических и возрастных особенностей школьников можно выделить следующие </w:t>
      </w:r>
      <w:r w:rsidRPr="00EE5658">
        <w:rPr>
          <w:rFonts w:ascii="Times New Roman" w:hAnsi="Times New Roman" w:cs="Times New Roman"/>
          <w:color w:val="333333"/>
          <w:sz w:val="24"/>
          <w:szCs w:val="24"/>
          <w:u w:val="single"/>
        </w:rPr>
        <w:t>этапы, содержание профориентационной работы в  школе</w:t>
      </w:r>
      <w:r w:rsidRPr="00EE5658">
        <w:rPr>
          <w:rFonts w:ascii="Times New Roman" w:hAnsi="Times New Roman" w:cs="Times New Roman"/>
          <w:color w:val="333333"/>
          <w:sz w:val="24"/>
          <w:szCs w:val="24"/>
        </w:rPr>
        <w:t>:</w:t>
      </w:r>
    </w:p>
    <w:p w:rsidR="00670C25" w:rsidRPr="00EE5658" w:rsidRDefault="00670C25" w:rsidP="002801DB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b/>
          <w:bCs/>
          <w:color w:val="333333"/>
          <w:sz w:val="24"/>
          <w:szCs w:val="24"/>
        </w:rPr>
        <w:t>8 классы</w:t>
      </w:r>
      <w:r w:rsidRPr="00EE5658">
        <w:rPr>
          <w:rFonts w:ascii="Times New Roman" w:hAnsi="Times New Roman" w:cs="Times New Roman"/>
          <w:color w:val="333333"/>
          <w:sz w:val="24"/>
          <w:szCs w:val="24"/>
        </w:rPr>
        <w:t>: развитие у школьников личностного смысла в приобретении познавательного опыта и интереса к профессиональной деятельности; представления о собственных интересах и возможностях (формирование образа “Я”); приобретение первоначального опыта в различных сферах социально-профессиональной практики: технике, искусстве, медицине, сельском хозяйстве, экономике и культуре. Этому способствует выполнение учащимися профессиональных проб, которые позволяют соотнести свои индивидуальные возможности с требованиями, предъявляемыми профессиональной деятельностью к человеку.</w:t>
      </w:r>
    </w:p>
    <w:p w:rsidR="00670C25" w:rsidRPr="00EE5658" w:rsidRDefault="00670C25" w:rsidP="002801DB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b/>
          <w:bCs/>
          <w:color w:val="333333"/>
          <w:sz w:val="24"/>
          <w:szCs w:val="24"/>
        </w:rPr>
        <w:t>9 классы:</w:t>
      </w:r>
      <w:r w:rsidRPr="00EE5658">
        <w:rPr>
          <w:rFonts w:ascii="Times New Roman" w:hAnsi="Times New Roman" w:cs="Times New Roman"/>
          <w:color w:val="333333"/>
          <w:sz w:val="24"/>
          <w:szCs w:val="24"/>
        </w:rPr>
        <w:t> уточнение образовательного запроса в ходе факультативных занятий и других курсов по выбору; групповое и индивидуальное консультирование с целью выявления и формирования адекватного принятия решения о выборе профиля обучения; формирование образовательного запроса, соответствующего интересам и способностям, ценностным ориентациям.</w:t>
      </w:r>
    </w:p>
    <w:p w:rsidR="00670C25" w:rsidRPr="00EE5658" w:rsidRDefault="00670C25" w:rsidP="002801DB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b/>
          <w:bCs/>
          <w:color w:val="333333"/>
          <w:sz w:val="24"/>
          <w:szCs w:val="24"/>
        </w:rPr>
        <w:t>10-11 классы</w:t>
      </w:r>
      <w:r w:rsidRPr="00EE5658">
        <w:rPr>
          <w:rFonts w:ascii="Times New Roman" w:hAnsi="Times New Roman" w:cs="Times New Roman"/>
          <w:color w:val="333333"/>
          <w:sz w:val="24"/>
          <w:szCs w:val="24"/>
        </w:rPr>
        <w:t>: Обучение действиям по самоподготовке и саморазвитию, формирование профессиональных качеств в избранном виде труда, коррекция профессиональных планов, оценка готовности к избранной деятельности.</w:t>
      </w:r>
    </w:p>
    <w:p w:rsidR="00670C25" w:rsidRPr="00EE5658" w:rsidRDefault="00670C25" w:rsidP="002801DB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b/>
          <w:bCs/>
          <w:color w:val="2B2D30"/>
          <w:sz w:val="24"/>
          <w:szCs w:val="24"/>
        </w:rPr>
      </w:pPr>
      <w:r w:rsidRPr="0058499C">
        <w:rPr>
          <w:rFonts w:ascii="Times New Roman" w:hAnsi="Times New Roman" w:cs="Times New Roman"/>
          <w:bCs/>
          <w:color w:val="2B2D30"/>
          <w:sz w:val="24"/>
          <w:szCs w:val="24"/>
        </w:rPr>
        <w:t>Профориентационная работа подразумевает</w:t>
      </w:r>
      <w:r w:rsidRPr="00EE5658">
        <w:rPr>
          <w:rFonts w:ascii="Times New Roman" w:hAnsi="Times New Roman" w:cs="Times New Roman"/>
          <w:b/>
          <w:bCs/>
          <w:color w:val="2B2D30"/>
          <w:sz w:val="24"/>
          <w:szCs w:val="24"/>
        </w:rPr>
        <w:t xml:space="preserve"> несколько направлений деятельности.</w:t>
      </w:r>
      <w:r w:rsidRPr="00EE5658">
        <w:rPr>
          <w:rFonts w:ascii="Times New Roman" w:hAnsi="Times New Roman" w:cs="Times New Roman"/>
          <w:b/>
          <w:bCs/>
          <w:color w:val="2B2D30"/>
          <w:sz w:val="24"/>
          <w:szCs w:val="24"/>
        </w:rPr>
        <w:br/>
        <w:t>1. Организационно-методическая работа: </w:t>
      </w:r>
    </w:p>
    <w:p w:rsidR="00670C25" w:rsidRPr="0058499C" w:rsidRDefault="00670C25" w:rsidP="002801DB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color w:val="2B2D30"/>
          <w:sz w:val="24"/>
          <w:szCs w:val="24"/>
        </w:rPr>
      </w:pPr>
      <w:r w:rsidRPr="0058499C">
        <w:rPr>
          <w:rFonts w:ascii="Times New Roman" w:hAnsi="Times New Roman" w:cs="Times New Roman"/>
          <w:bCs/>
          <w:color w:val="2B2D30"/>
          <w:sz w:val="24"/>
          <w:szCs w:val="24"/>
        </w:rPr>
        <w:t>Нормативно-правовое обеспечение мероприятий, направленных на организацию профессиональной ориентации обучающихся:</w:t>
      </w:r>
    </w:p>
    <w:p w:rsidR="00670C25" w:rsidRPr="0058499C" w:rsidRDefault="00670C25" w:rsidP="002801DB">
      <w:pPr>
        <w:numPr>
          <w:ilvl w:val="0"/>
          <w:numId w:val="10"/>
        </w:numPr>
        <w:shd w:val="clear" w:color="auto" w:fill="FFFFFF" w:themeFill="background1"/>
        <w:spacing w:after="0" w:line="240" w:lineRule="auto"/>
        <w:ind w:left="600" w:firstLine="851"/>
        <w:rPr>
          <w:rFonts w:ascii="Times New Roman" w:hAnsi="Times New Roman" w:cs="Times New Roman"/>
          <w:color w:val="2B2D30"/>
          <w:sz w:val="24"/>
          <w:szCs w:val="24"/>
        </w:rPr>
      </w:pPr>
      <w:r w:rsidRPr="0058499C">
        <w:rPr>
          <w:rFonts w:ascii="Times New Roman" w:hAnsi="Times New Roman" w:cs="Times New Roman"/>
          <w:color w:val="2B2D30"/>
          <w:sz w:val="24"/>
          <w:szCs w:val="24"/>
        </w:rPr>
        <w:t>деятельность координаторов по профориентационной работе с обучающимися;</w:t>
      </w:r>
    </w:p>
    <w:p w:rsidR="00670C25" w:rsidRPr="0058499C" w:rsidRDefault="00670C25" w:rsidP="002801DB">
      <w:pPr>
        <w:numPr>
          <w:ilvl w:val="0"/>
          <w:numId w:val="10"/>
        </w:numPr>
        <w:shd w:val="clear" w:color="auto" w:fill="FFFFFF" w:themeFill="background1"/>
        <w:spacing w:after="0" w:line="240" w:lineRule="auto"/>
        <w:ind w:left="600" w:firstLine="851"/>
        <w:rPr>
          <w:rFonts w:ascii="Times New Roman" w:hAnsi="Times New Roman" w:cs="Times New Roman"/>
          <w:color w:val="2B2D30"/>
          <w:sz w:val="24"/>
          <w:szCs w:val="24"/>
        </w:rPr>
      </w:pPr>
      <w:r w:rsidRPr="0058499C">
        <w:rPr>
          <w:rFonts w:ascii="Times New Roman" w:hAnsi="Times New Roman" w:cs="Times New Roman"/>
          <w:bCs/>
          <w:color w:val="2B2D30"/>
          <w:sz w:val="24"/>
          <w:szCs w:val="24"/>
        </w:rPr>
        <w:t>методическая помощь учителям</w:t>
      </w:r>
      <w:r w:rsidRPr="0058499C">
        <w:rPr>
          <w:rFonts w:ascii="Times New Roman" w:hAnsi="Times New Roman" w:cs="Times New Roman"/>
          <w:color w:val="2B2D30"/>
          <w:sz w:val="24"/>
          <w:szCs w:val="24"/>
        </w:rPr>
        <w:t> в подборке материалов и диагностических карт.</w:t>
      </w:r>
    </w:p>
    <w:p w:rsidR="00670C25" w:rsidRPr="00EE5658" w:rsidRDefault="00670C25" w:rsidP="002801DB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color w:val="2B2D30"/>
          <w:sz w:val="24"/>
          <w:szCs w:val="24"/>
        </w:rPr>
      </w:pPr>
      <w:r w:rsidRPr="00EE5658">
        <w:rPr>
          <w:rFonts w:ascii="Times New Roman" w:hAnsi="Times New Roman" w:cs="Times New Roman"/>
          <w:b/>
          <w:bCs/>
          <w:color w:val="2B2D30"/>
          <w:sz w:val="24"/>
          <w:szCs w:val="24"/>
        </w:rPr>
        <w:t>2.Работа с педагогическим коллективом:</w:t>
      </w:r>
      <w:r w:rsidRPr="00EE5658">
        <w:rPr>
          <w:rFonts w:ascii="Times New Roman" w:hAnsi="Times New Roman" w:cs="Times New Roman"/>
          <w:color w:val="2B2D30"/>
          <w:sz w:val="24"/>
          <w:szCs w:val="24"/>
        </w:rPr>
        <w:t xml:space="preserve"> </w:t>
      </w:r>
    </w:p>
    <w:p w:rsidR="00670C25" w:rsidRPr="00EE5658" w:rsidRDefault="00670C25" w:rsidP="002801DB">
      <w:pPr>
        <w:numPr>
          <w:ilvl w:val="0"/>
          <w:numId w:val="11"/>
        </w:numPr>
        <w:shd w:val="clear" w:color="auto" w:fill="FFFFFF" w:themeFill="background1"/>
        <w:spacing w:after="0" w:line="240" w:lineRule="auto"/>
        <w:ind w:left="600" w:firstLine="851"/>
        <w:rPr>
          <w:rFonts w:ascii="Times New Roman" w:hAnsi="Times New Roman" w:cs="Times New Roman"/>
          <w:color w:val="2B2D30"/>
          <w:sz w:val="24"/>
          <w:szCs w:val="24"/>
        </w:rPr>
      </w:pPr>
      <w:r w:rsidRPr="00EE5658">
        <w:rPr>
          <w:rFonts w:ascii="Times New Roman" w:hAnsi="Times New Roman" w:cs="Times New Roman"/>
          <w:color w:val="2B2D30"/>
          <w:sz w:val="24"/>
          <w:szCs w:val="24"/>
        </w:rPr>
        <w:t>педсоветы</w:t>
      </w:r>
    </w:p>
    <w:p w:rsidR="00670C25" w:rsidRPr="0058499C" w:rsidRDefault="00670C25" w:rsidP="002801DB">
      <w:pPr>
        <w:numPr>
          <w:ilvl w:val="0"/>
          <w:numId w:val="11"/>
        </w:numPr>
        <w:shd w:val="clear" w:color="auto" w:fill="FFFFFF" w:themeFill="background1"/>
        <w:spacing w:after="0" w:line="240" w:lineRule="auto"/>
        <w:ind w:left="600" w:firstLine="851"/>
        <w:rPr>
          <w:rFonts w:ascii="Times New Roman" w:hAnsi="Times New Roman" w:cs="Times New Roman"/>
          <w:color w:val="2B2D30"/>
          <w:sz w:val="24"/>
          <w:szCs w:val="24"/>
        </w:rPr>
      </w:pPr>
      <w:r w:rsidRPr="0058499C">
        <w:rPr>
          <w:rFonts w:ascii="Times New Roman" w:hAnsi="Times New Roman" w:cs="Times New Roman"/>
          <w:color w:val="2B2D30"/>
          <w:sz w:val="24"/>
          <w:szCs w:val="24"/>
        </w:rPr>
        <w:t>МО классных руководителей</w:t>
      </w:r>
    </w:p>
    <w:p w:rsidR="00670C25" w:rsidRPr="00EE5658" w:rsidRDefault="00670C25" w:rsidP="002801DB">
      <w:pPr>
        <w:numPr>
          <w:ilvl w:val="0"/>
          <w:numId w:val="11"/>
        </w:numPr>
        <w:shd w:val="clear" w:color="auto" w:fill="FFFFFF" w:themeFill="background1"/>
        <w:spacing w:after="0" w:line="240" w:lineRule="auto"/>
        <w:ind w:left="600" w:firstLine="851"/>
        <w:rPr>
          <w:rFonts w:ascii="Times New Roman" w:hAnsi="Times New Roman" w:cs="Times New Roman"/>
          <w:color w:val="2B2D30"/>
          <w:sz w:val="24"/>
          <w:szCs w:val="24"/>
        </w:rPr>
      </w:pPr>
      <w:r w:rsidRPr="0058499C">
        <w:rPr>
          <w:rFonts w:ascii="Times New Roman" w:hAnsi="Times New Roman" w:cs="Times New Roman"/>
          <w:color w:val="2B2D30"/>
          <w:sz w:val="24"/>
          <w:szCs w:val="24"/>
        </w:rPr>
        <w:t>Разработка методических рекомендаций (</w:t>
      </w:r>
      <w:r w:rsidRPr="0058499C">
        <w:rPr>
          <w:rFonts w:ascii="Times New Roman" w:hAnsi="Times New Roman" w:cs="Times New Roman"/>
          <w:bCs/>
          <w:color w:val="2B2D30"/>
          <w:sz w:val="24"/>
          <w:szCs w:val="24"/>
        </w:rPr>
        <w:t>методическая помощь учителям</w:t>
      </w:r>
      <w:r w:rsidRPr="0058499C">
        <w:rPr>
          <w:rFonts w:ascii="Times New Roman" w:hAnsi="Times New Roman" w:cs="Times New Roman"/>
          <w:color w:val="2B2D30"/>
          <w:sz w:val="24"/>
          <w:szCs w:val="24"/>
        </w:rPr>
        <w:t xml:space="preserve"> в подборке </w:t>
      </w:r>
      <w:r w:rsidRPr="00EE5658">
        <w:rPr>
          <w:rFonts w:ascii="Times New Roman" w:hAnsi="Times New Roman" w:cs="Times New Roman"/>
          <w:color w:val="2B2D30"/>
          <w:sz w:val="24"/>
          <w:szCs w:val="24"/>
        </w:rPr>
        <w:t>материалов и диагностических карт).</w:t>
      </w:r>
    </w:p>
    <w:p w:rsidR="00670C25" w:rsidRPr="00EE5658" w:rsidRDefault="00670C25" w:rsidP="002801DB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color w:val="2B2D30"/>
          <w:sz w:val="24"/>
          <w:szCs w:val="24"/>
        </w:rPr>
      </w:pPr>
      <w:r w:rsidRPr="00EE5658">
        <w:rPr>
          <w:rFonts w:ascii="Times New Roman" w:hAnsi="Times New Roman" w:cs="Times New Roman"/>
          <w:b/>
          <w:bCs/>
          <w:color w:val="2B2D30"/>
          <w:sz w:val="24"/>
          <w:szCs w:val="24"/>
          <w:shd w:val="clear" w:color="auto" w:fill="F6F6F6"/>
        </w:rPr>
        <w:t>3. Работа с родителями:</w:t>
      </w:r>
      <w:r w:rsidRPr="00EE5658">
        <w:rPr>
          <w:rFonts w:ascii="Times New Roman" w:hAnsi="Times New Roman" w:cs="Times New Roman"/>
          <w:b/>
          <w:bCs/>
          <w:color w:val="2B2D30"/>
          <w:sz w:val="24"/>
          <w:szCs w:val="24"/>
        </w:rPr>
        <w:t> </w:t>
      </w:r>
    </w:p>
    <w:p w:rsidR="00670C25" w:rsidRPr="00EE5658" w:rsidRDefault="00670C25" w:rsidP="002801DB">
      <w:pPr>
        <w:numPr>
          <w:ilvl w:val="0"/>
          <w:numId w:val="12"/>
        </w:numPr>
        <w:shd w:val="clear" w:color="auto" w:fill="FFFFFF" w:themeFill="background1"/>
        <w:spacing w:after="0" w:line="240" w:lineRule="auto"/>
        <w:ind w:left="600" w:firstLine="851"/>
        <w:rPr>
          <w:rFonts w:ascii="Times New Roman" w:hAnsi="Times New Roman" w:cs="Times New Roman"/>
          <w:color w:val="2B2D30"/>
          <w:sz w:val="24"/>
          <w:szCs w:val="24"/>
        </w:rPr>
      </w:pPr>
      <w:r w:rsidRPr="00EE5658">
        <w:rPr>
          <w:rFonts w:ascii="Times New Roman" w:hAnsi="Times New Roman" w:cs="Times New Roman"/>
          <w:color w:val="2B2D30"/>
          <w:sz w:val="24"/>
          <w:szCs w:val="24"/>
        </w:rPr>
        <w:t>проведение родительских собраний (общешкольных, классных);</w:t>
      </w:r>
    </w:p>
    <w:p w:rsidR="00670C25" w:rsidRPr="00EE5658" w:rsidRDefault="00670C25" w:rsidP="002801DB">
      <w:pPr>
        <w:numPr>
          <w:ilvl w:val="0"/>
          <w:numId w:val="12"/>
        </w:numPr>
        <w:shd w:val="clear" w:color="auto" w:fill="FFFFFF" w:themeFill="background1"/>
        <w:spacing w:after="0" w:line="240" w:lineRule="auto"/>
        <w:ind w:left="600" w:firstLine="851"/>
        <w:rPr>
          <w:rFonts w:ascii="Times New Roman" w:hAnsi="Times New Roman" w:cs="Times New Roman"/>
          <w:color w:val="2B2D30"/>
          <w:sz w:val="24"/>
          <w:szCs w:val="24"/>
        </w:rPr>
      </w:pPr>
      <w:r w:rsidRPr="00EE5658">
        <w:rPr>
          <w:rFonts w:ascii="Times New Roman" w:hAnsi="Times New Roman" w:cs="Times New Roman"/>
          <w:color w:val="2B2D30"/>
          <w:sz w:val="24"/>
          <w:szCs w:val="24"/>
        </w:rPr>
        <w:t>лектории;</w:t>
      </w:r>
    </w:p>
    <w:p w:rsidR="00670C25" w:rsidRPr="00EE5658" w:rsidRDefault="00670C25" w:rsidP="002801DB">
      <w:pPr>
        <w:numPr>
          <w:ilvl w:val="0"/>
          <w:numId w:val="12"/>
        </w:numPr>
        <w:shd w:val="clear" w:color="auto" w:fill="FFFFFF" w:themeFill="background1"/>
        <w:spacing w:after="0" w:line="240" w:lineRule="auto"/>
        <w:ind w:left="600" w:firstLine="851"/>
        <w:rPr>
          <w:rFonts w:ascii="Times New Roman" w:hAnsi="Times New Roman" w:cs="Times New Roman"/>
          <w:color w:val="2B2D30"/>
          <w:sz w:val="24"/>
          <w:szCs w:val="24"/>
        </w:rPr>
      </w:pPr>
      <w:r w:rsidRPr="00EE5658">
        <w:rPr>
          <w:rFonts w:ascii="Times New Roman" w:hAnsi="Times New Roman" w:cs="Times New Roman"/>
          <w:color w:val="2B2D30"/>
          <w:sz w:val="24"/>
          <w:szCs w:val="24"/>
        </w:rPr>
        <w:t>индивидуальные беседы;</w:t>
      </w:r>
    </w:p>
    <w:p w:rsidR="00670C25" w:rsidRPr="0058499C" w:rsidRDefault="00670C25" w:rsidP="002801DB">
      <w:pPr>
        <w:numPr>
          <w:ilvl w:val="0"/>
          <w:numId w:val="12"/>
        </w:numPr>
        <w:shd w:val="clear" w:color="auto" w:fill="FFFFFF" w:themeFill="background1"/>
        <w:spacing w:after="0" w:line="240" w:lineRule="auto"/>
        <w:ind w:left="600" w:firstLine="851"/>
        <w:rPr>
          <w:rFonts w:ascii="Times New Roman" w:hAnsi="Times New Roman" w:cs="Times New Roman"/>
          <w:color w:val="2B2D30"/>
          <w:sz w:val="24"/>
          <w:szCs w:val="24"/>
        </w:rPr>
      </w:pPr>
      <w:r w:rsidRPr="0058499C">
        <w:rPr>
          <w:rFonts w:ascii="Times New Roman" w:hAnsi="Times New Roman" w:cs="Times New Roman"/>
          <w:bCs/>
          <w:color w:val="2B2D30"/>
          <w:sz w:val="24"/>
          <w:szCs w:val="24"/>
        </w:rPr>
        <w:t>анкетирование</w:t>
      </w:r>
      <w:r w:rsidRPr="0058499C">
        <w:rPr>
          <w:rFonts w:ascii="Times New Roman" w:hAnsi="Times New Roman" w:cs="Times New Roman"/>
          <w:color w:val="2B2D30"/>
          <w:sz w:val="24"/>
          <w:szCs w:val="24"/>
        </w:rPr>
        <w:t>;</w:t>
      </w:r>
    </w:p>
    <w:p w:rsidR="00670C25" w:rsidRPr="00EE5658" w:rsidRDefault="00670C25" w:rsidP="002801DB">
      <w:pPr>
        <w:numPr>
          <w:ilvl w:val="0"/>
          <w:numId w:val="12"/>
        </w:numPr>
        <w:shd w:val="clear" w:color="auto" w:fill="FFFFFF" w:themeFill="background1"/>
        <w:spacing w:after="0" w:line="240" w:lineRule="auto"/>
        <w:ind w:left="600" w:firstLine="851"/>
        <w:rPr>
          <w:rFonts w:ascii="Times New Roman" w:hAnsi="Times New Roman" w:cs="Times New Roman"/>
          <w:color w:val="2B2D30"/>
          <w:sz w:val="24"/>
          <w:szCs w:val="24"/>
        </w:rPr>
      </w:pPr>
      <w:r w:rsidRPr="00EE5658">
        <w:rPr>
          <w:rFonts w:ascii="Times New Roman" w:hAnsi="Times New Roman" w:cs="Times New Roman"/>
          <w:color w:val="2B2D30"/>
          <w:sz w:val="24"/>
          <w:szCs w:val="24"/>
        </w:rPr>
        <w:t>организация и проведение профориентационной работы;</w:t>
      </w:r>
    </w:p>
    <w:p w:rsidR="00670C25" w:rsidRPr="00EE5658" w:rsidRDefault="00670C25" w:rsidP="002801DB">
      <w:pPr>
        <w:numPr>
          <w:ilvl w:val="0"/>
          <w:numId w:val="12"/>
        </w:numPr>
        <w:shd w:val="clear" w:color="auto" w:fill="FFFFFF" w:themeFill="background1"/>
        <w:spacing w:after="0" w:line="240" w:lineRule="auto"/>
        <w:ind w:left="600" w:firstLine="851"/>
        <w:rPr>
          <w:rFonts w:ascii="Times New Roman" w:hAnsi="Times New Roman" w:cs="Times New Roman"/>
          <w:color w:val="2B2D30"/>
          <w:sz w:val="24"/>
          <w:szCs w:val="24"/>
        </w:rPr>
      </w:pPr>
      <w:r w:rsidRPr="00EE5658">
        <w:rPr>
          <w:rFonts w:ascii="Times New Roman" w:hAnsi="Times New Roman" w:cs="Times New Roman"/>
          <w:color w:val="2B2D30"/>
          <w:sz w:val="24"/>
          <w:szCs w:val="24"/>
        </w:rPr>
        <w:t>помощь в организации профессиональных проб старшеклассников на предприятиях;</w:t>
      </w:r>
    </w:p>
    <w:p w:rsidR="00670C25" w:rsidRPr="0058499C" w:rsidRDefault="00670C25" w:rsidP="002801DB">
      <w:pPr>
        <w:numPr>
          <w:ilvl w:val="0"/>
          <w:numId w:val="12"/>
        </w:numPr>
        <w:shd w:val="clear" w:color="auto" w:fill="FFFFFF" w:themeFill="background1"/>
        <w:spacing w:after="0" w:line="240" w:lineRule="auto"/>
        <w:ind w:left="600" w:firstLine="851"/>
        <w:rPr>
          <w:rFonts w:ascii="Times New Roman" w:hAnsi="Times New Roman" w:cs="Times New Roman"/>
          <w:color w:val="2B2D30"/>
          <w:sz w:val="24"/>
          <w:szCs w:val="24"/>
        </w:rPr>
      </w:pPr>
      <w:r w:rsidRPr="00EE5658">
        <w:rPr>
          <w:rFonts w:ascii="Times New Roman" w:hAnsi="Times New Roman" w:cs="Times New Roman"/>
          <w:color w:val="2B2D30"/>
          <w:sz w:val="24"/>
          <w:szCs w:val="24"/>
        </w:rPr>
        <w:t>помощь в организации временного трудоустройства обучающихся в каникулярное время</w:t>
      </w:r>
      <w:r w:rsidR="0058499C">
        <w:rPr>
          <w:rFonts w:ascii="Times New Roman" w:hAnsi="Times New Roman" w:cs="Times New Roman"/>
          <w:color w:val="2B2D30"/>
          <w:sz w:val="24"/>
          <w:szCs w:val="24"/>
        </w:rPr>
        <w:t>.</w:t>
      </w:r>
    </w:p>
    <w:p w:rsidR="00670C25" w:rsidRPr="00EE5658" w:rsidRDefault="00670C25" w:rsidP="002801DB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bCs/>
          <w:color w:val="2B2D30"/>
          <w:sz w:val="24"/>
          <w:szCs w:val="24"/>
          <w:shd w:val="clear" w:color="auto" w:fill="F6F6F6"/>
        </w:rPr>
      </w:pPr>
      <w:r w:rsidRPr="00EE5658">
        <w:rPr>
          <w:rFonts w:ascii="Times New Roman" w:hAnsi="Times New Roman" w:cs="Times New Roman"/>
          <w:b/>
          <w:bCs/>
          <w:color w:val="2B2D30"/>
          <w:sz w:val="24"/>
          <w:szCs w:val="24"/>
          <w:shd w:val="clear" w:color="auto" w:fill="F6F6F6"/>
        </w:rPr>
        <w:t>4. Работа с обучающимися:</w:t>
      </w:r>
      <w:r w:rsidRPr="00EE5658">
        <w:rPr>
          <w:rFonts w:ascii="Times New Roman" w:hAnsi="Times New Roman" w:cs="Times New Roman"/>
          <w:b/>
          <w:bCs/>
          <w:color w:val="2B2D30"/>
          <w:sz w:val="24"/>
          <w:szCs w:val="24"/>
        </w:rPr>
        <w:t> </w:t>
      </w:r>
      <w:r w:rsidRPr="0058499C">
        <w:rPr>
          <w:rFonts w:ascii="Times New Roman" w:hAnsi="Times New Roman" w:cs="Times New Roman"/>
          <w:bCs/>
          <w:color w:val="2B2D30"/>
          <w:sz w:val="24"/>
          <w:szCs w:val="24"/>
        </w:rPr>
        <w:t>информационное, организационно-кадровое и психолого-педагогическое</w:t>
      </w:r>
      <w:r w:rsidRPr="0058499C">
        <w:rPr>
          <w:rFonts w:ascii="Times New Roman" w:hAnsi="Times New Roman" w:cs="Times New Roman"/>
          <w:color w:val="2B2D30"/>
          <w:sz w:val="24"/>
          <w:szCs w:val="24"/>
        </w:rPr>
        <w:t> </w:t>
      </w:r>
      <w:r w:rsidRPr="0058499C">
        <w:rPr>
          <w:rFonts w:ascii="Times New Roman" w:hAnsi="Times New Roman" w:cs="Times New Roman"/>
          <w:bCs/>
          <w:color w:val="2B2D30"/>
          <w:sz w:val="24"/>
          <w:szCs w:val="24"/>
        </w:rPr>
        <w:t>обеспечение профессиональной ориентации обучающихся:</w:t>
      </w:r>
    </w:p>
    <w:p w:rsidR="00670C25" w:rsidRPr="00EE5658" w:rsidRDefault="00670C25" w:rsidP="002801DB">
      <w:pPr>
        <w:numPr>
          <w:ilvl w:val="0"/>
          <w:numId w:val="11"/>
        </w:numPr>
        <w:shd w:val="clear" w:color="auto" w:fill="FFFFFF" w:themeFill="background1"/>
        <w:spacing w:after="0" w:line="240" w:lineRule="auto"/>
        <w:ind w:left="600" w:firstLine="851"/>
        <w:rPr>
          <w:rFonts w:ascii="Times New Roman" w:hAnsi="Times New Roman" w:cs="Times New Roman"/>
          <w:color w:val="2B2D30"/>
          <w:sz w:val="24"/>
          <w:szCs w:val="24"/>
        </w:rPr>
      </w:pPr>
      <w:r w:rsidRPr="00EE5658">
        <w:rPr>
          <w:rFonts w:ascii="Times New Roman" w:hAnsi="Times New Roman" w:cs="Times New Roman"/>
          <w:color w:val="2B2D30"/>
          <w:sz w:val="24"/>
          <w:szCs w:val="24"/>
        </w:rPr>
        <w:t>комплекс профориентационных услуг в виде профдиагностических мероприятий, занятий и тренингов по планированию карьеры;</w:t>
      </w:r>
    </w:p>
    <w:p w:rsidR="00670C25" w:rsidRPr="00EE5658" w:rsidRDefault="00670C25" w:rsidP="002801DB">
      <w:pPr>
        <w:numPr>
          <w:ilvl w:val="0"/>
          <w:numId w:val="11"/>
        </w:numPr>
        <w:shd w:val="clear" w:color="auto" w:fill="FFFFFF" w:themeFill="background1"/>
        <w:spacing w:after="0" w:line="240" w:lineRule="auto"/>
        <w:ind w:left="600" w:firstLine="851"/>
        <w:rPr>
          <w:rFonts w:ascii="Times New Roman" w:hAnsi="Times New Roman" w:cs="Times New Roman"/>
          <w:color w:val="2B2D30"/>
          <w:sz w:val="24"/>
          <w:szCs w:val="24"/>
        </w:rPr>
      </w:pPr>
      <w:r w:rsidRPr="00EE5658">
        <w:rPr>
          <w:rFonts w:ascii="Times New Roman" w:hAnsi="Times New Roman" w:cs="Times New Roman"/>
          <w:color w:val="2B2D30"/>
          <w:sz w:val="24"/>
          <w:szCs w:val="24"/>
        </w:rPr>
        <w:t>консультации по выбору профиля обучения (индивидуальные, групповые), анкетирование;</w:t>
      </w:r>
    </w:p>
    <w:p w:rsidR="00670C25" w:rsidRPr="00EE5658" w:rsidRDefault="00670C25" w:rsidP="002801DB">
      <w:pPr>
        <w:numPr>
          <w:ilvl w:val="0"/>
          <w:numId w:val="11"/>
        </w:numPr>
        <w:shd w:val="clear" w:color="auto" w:fill="FFFFFF" w:themeFill="background1"/>
        <w:spacing w:after="0" w:line="240" w:lineRule="auto"/>
        <w:ind w:left="600" w:firstLine="851"/>
        <w:rPr>
          <w:rFonts w:ascii="Times New Roman" w:hAnsi="Times New Roman" w:cs="Times New Roman"/>
          <w:color w:val="2B2D30"/>
          <w:sz w:val="24"/>
          <w:szCs w:val="24"/>
        </w:rPr>
      </w:pPr>
      <w:r w:rsidRPr="00EE5658">
        <w:rPr>
          <w:rFonts w:ascii="Times New Roman" w:hAnsi="Times New Roman" w:cs="Times New Roman"/>
          <w:color w:val="2B2D30"/>
          <w:sz w:val="24"/>
          <w:szCs w:val="24"/>
        </w:rPr>
        <w:t>организация и проведение экскурсий (в учреждения профессионального образования, на предприятия, Центр Занятости);</w:t>
      </w:r>
    </w:p>
    <w:p w:rsidR="00670C25" w:rsidRPr="00B4163D" w:rsidRDefault="00670C25" w:rsidP="002801DB">
      <w:pPr>
        <w:numPr>
          <w:ilvl w:val="0"/>
          <w:numId w:val="11"/>
        </w:numPr>
        <w:shd w:val="clear" w:color="auto" w:fill="FFFFFF" w:themeFill="background1"/>
        <w:spacing w:after="0" w:line="240" w:lineRule="auto"/>
        <w:ind w:left="600" w:firstLine="851"/>
        <w:rPr>
          <w:rFonts w:ascii="Times New Roman" w:hAnsi="Times New Roman" w:cs="Times New Roman"/>
          <w:color w:val="2B2D30"/>
          <w:sz w:val="24"/>
          <w:szCs w:val="24"/>
        </w:rPr>
      </w:pPr>
      <w:r w:rsidRPr="00EE5658">
        <w:rPr>
          <w:rFonts w:ascii="Times New Roman" w:hAnsi="Times New Roman" w:cs="Times New Roman"/>
          <w:color w:val="2B2D30"/>
          <w:sz w:val="24"/>
          <w:szCs w:val="24"/>
        </w:rPr>
        <w:lastRenderedPageBreak/>
        <w:t>встречи с представителями предприятий, учреждений профессионального образования.</w:t>
      </w:r>
    </w:p>
    <w:p w:rsidR="00670C25" w:rsidRPr="0058499C" w:rsidRDefault="00670C25" w:rsidP="002801DB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Структура деятельности педколлектива </w:t>
      </w:r>
      <w:r w:rsidRPr="0058499C">
        <w:rPr>
          <w:rFonts w:ascii="Times New Roman" w:hAnsi="Times New Roman" w:cs="Times New Roman"/>
          <w:bCs/>
          <w:color w:val="333333"/>
          <w:sz w:val="24"/>
          <w:szCs w:val="24"/>
        </w:rPr>
        <w:t>по проведению профориентационной работы в школе</w:t>
      </w:r>
    </w:p>
    <w:p w:rsidR="00670C25" w:rsidRPr="0058499C" w:rsidRDefault="00670C25" w:rsidP="002801DB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58499C">
        <w:rPr>
          <w:rFonts w:ascii="Times New Roman" w:hAnsi="Times New Roman" w:cs="Times New Roman"/>
          <w:color w:val="333333"/>
          <w:sz w:val="24"/>
          <w:szCs w:val="24"/>
        </w:rPr>
        <w:t xml:space="preserve">Координаторы деятельности - </w:t>
      </w:r>
      <w:r w:rsidRPr="0058499C">
        <w:rPr>
          <w:rFonts w:ascii="Times New Roman" w:hAnsi="Times New Roman" w:cs="Times New Roman"/>
          <w:bCs/>
          <w:i/>
          <w:iCs/>
          <w:color w:val="333333"/>
          <w:sz w:val="24"/>
          <w:szCs w:val="24"/>
        </w:rPr>
        <w:t>зам.директора по УВР и социальный педагог</w:t>
      </w:r>
      <w:r w:rsidRPr="0058499C">
        <w:rPr>
          <w:rFonts w:ascii="Times New Roman" w:hAnsi="Times New Roman" w:cs="Times New Roman"/>
          <w:color w:val="333333"/>
          <w:sz w:val="24"/>
          <w:szCs w:val="24"/>
        </w:rPr>
        <w:t>, в функции которых входят:</w:t>
      </w:r>
    </w:p>
    <w:p w:rsidR="00670C25" w:rsidRPr="00EE5658" w:rsidRDefault="00670C25" w:rsidP="002801DB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выработка стратегии взаимодействия субъектов, ответственных за педагогическую поддержку самоопределения школьников с целью согласования и координации их деятельности;</w:t>
      </w:r>
    </w:p>
    <w:p w:rsidR="00670C25" w:rsidRPr="00EE5658" w:rsidRDefault="00670C25" w:rsidP="002801DB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поддержание связей общеобразовательного учреждения с социальными партнерами, влияющими на самоопределение учащихся основной и старшей школы;</w:t>
      </w:r>
    </w:p>
    <w:p w:rsidR="00670C25" w:rsidRPr="00EE5658" w:rsidRDefault="00670C25" w:rsidP="002801DB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планирование работы педагогического коллектива по формированию готовности учащихся к профильному и профессиональному самоопределению в соответствии с концепцией и образовательной программой общеобразовательного учреждения;</w:t>
      </w:r>
    </w:p>
    <w:p w:rsidR="00670C25" w:rsidRPr="00EE5658" w:rsidRDefault="00670C25" w:rsidP="002801DB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осуществление анализа и коррекции деятельности педагогического коллектива по данному направлению (консультации учителей-предметников, классных руководителей по организации системы учебно-воспитательной работы, направленной на самоопределение учащихся: профпросвещение, профконсультирование, профдиагностика определение индивидуальной образовательной траектории);</w:t>
      </w:r>
    </w:p>
    <w:p w:rsidR="00670C25" w:rsidRPr="00EE5658" w:rsidRDefault="00670C25" w:rsidP="002801DB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проведение педагогических советов,  совещаний по проблеме профильного и профессионального самоопределения старшеклассников;</w:t>
      </w:r>
    </w:p>
    <w:p w:rsidR="00670C25" w:rsidRPr="00EE5658" w:rsidRDefault="00670C25" w:rsidP="002801DB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создание ученических производственных бригад, организация летней занятости;</w:t>
      </w:r>
    </w:p>
    <w:p w:rsidR="00670C25" w:rsidRPr="00EE5658" w:rsidRDefault="00670C25" w:rsidP="002801DB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организация участия одаренных детей в предметных олимпиадах разного уровня;</w:t>
      </w:r>
    </w:p>
    <w:p w:rsidR="00670C25" w:rsidRPr="00EE5658" w:rsidRDefault="00670C25" w:rsidP="002801DB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организация системы повышения квалификации классных руководителей (тьюторов, кураторов), учителей-предметников по проблеме самоопределения учащихся;</w:t>
      </w:r>
    </w:p>
    <w:p w:rsidR="00670C25" w:rsidRPr="00EE5658" w:rsidRDefault="00670C25" w:rsidP="002801DB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осуществление контролирующих функций работы классных руководителей (тьюторов, кураторов), учителей-предметников по проблеме профильного и профессионального самоопределения учащихся;</w:t>
      </w:r>
    </w:p>
    <w:p w:rsidR="00670C25" w:rsidRPr="00EE5658" w:rsidRDefault="00670C25" w:rsidP="002801DB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организация занятий учащихся в сети предпрофильной подготовки и профильного обучения;</w:t>
      </w:r>
    </w:p>
    <w:p w:rsidR="00670C25" w:rsidRPr="00EE5658" w:rsidRDefault="00670C25" w:rsidP="002801DB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b/>
          <w:bCs/>
          <w:color w:val="333333"/>
          <w:sz w:val="24"/>
          <w:szCs w:val="24"/>
        </w:rPr>
        <w:t>Выполняющие рекомендации координатора:</w:t>
      </w:r>
    </w:p>
    <w:p w:rsidR="00670C25" w:rsidRPr="00EE5658" w:rsidRDefault="00670C25" w:rsidP="002801DB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</w:rPr>
        <w:t>Классный руководитель:</w:t>
      </w:r>
      <w:r w:rsidRPr="00EE5658">
        <w:rPr>
          <w:rFonts w:ascii="Times New Roman" w:hAnsi="Times New Roman" w:cs="Times New Roman"/>
          <w:b/>
          <w:bCs/>
          <w:color w:val="333333"/>
          <w:sz w:val="24"/>
          <w:szCs w:val="24"/>
        </w:rPr>
        <w:t> </w:t>
      </w:r>
      <w:r w:rsidRPr="00EE5658">
        <w:rPr>
          <w:rFonts w:ascii="Times New Roman" w:hAnsi="Times New Roman" w:cs="Times New Roman"/>
          <w:color w:val="333333"/>
          <w:sz w:val="24"/>
          <w:szCs w:val="24"/>
        </w:rPr>
        <w:t>опираясь на концепцию, образовательную программу и план воспитательной работы школы:</w:t>
      </w:r>
    </w:p>
    <w:p w:rsidR="00670C25" w:rsidRPr="00EE5658" w:rsidRDefault="00670C25" w:rsidP="002801DB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составляет для конкретного класса (группы) план педагогической поддержки самоопределения учащихся, включающий разнообразные формы, методы, средства, активизирующие познавательную, творческую активность школьников;</w:t>
      </w:r>
    </w:p>
    <w:p w:rsidR="00670C25" w:rsidRPr="00EE5658" w:rsidRDefault="00670C25" w:rsidP="002801DB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организует индивидуальные и групповые профориентационные беседы, диспуты, конференции;</w:t>
      </w:r>
    </w:p>
    <w:p w:rsidR="00670C25" w:rsidRPr="00EE5658" w:rsidRDefault="00670C25" w:rsidP="002801DB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ведет психолого-педагогические наблюдения склонностей учащихся (данные наблюдений, анкет, тестов фиксируются в индивидуальной карте ученика);</w:t>
      </w:r>
    </w:p>
    <w:p w:rsidR="00670C25" w:rsidRPr="00EE5658" w:rsidRDefault="00670C25" w:rsidP="002801DB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помогает обучающемуся проектировать индивидуальную образовательную траекторию, моделировать варианты профильного обучения и профессионального становления, осуществлять анализ собственных достижений, составлять собственный портфолио;</w:t>
      </w:r>
    </w:p>
    <w:p w:rsidR="00670C25" w:rsidRPr="00EE5658" w:rsidRDefault="00670C25" w:rsidP="002801DB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организует посещение учащимися дней открытых дверей в вузах и средних профессиональных учебных заведениях;</w:t>
      </w:r>
    </w:p>
    <w:p w:rsidR="00670C25" w:rsidRPr="00EE5658" w:rsidRDefault="00670C25" w:rsidP="002801DB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организует тематические и комплексные экскурсии учащихся на предприятия;</w:t>
      </w:r>
    </w:p>
    <w:p w:rsidR="00670C25" w:rsidRPr="00EE5658" w:rsidRDefault="00670C25" w:rsidP="002801DB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оказывает помощь психологу в проведении анкетирования, учащихся и их родителей по проблеме самоопределения;</w:t>
      </w:r>
    </w:p>
    <w:p w:rsidR="00670C25" w:rsidRPr="00EE5658" w:rsidRDefault="00670C25" w:rsidP="002801DB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проводит родительские собрания по проблеме формирования готовности учащихся к профессиональному самоопределению;</w:t>
      </w:r>
    </w:p>
    <w:p w:rsidR="00670C25" w:rsidRPr="00EE5658" w:rsidRDefault="00670C25" w:rsidP="002801DB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организует встречи учащихся с выпускниками школы — студентами вузов, средних профессиональных учебных заведений.</w:t>
      </w:r>
    </w:p>
    <w:p w:rsidR="00670C25" w:rsidRPr="00EE5658" w:rsidRDefault="00670C25" w:rsidP="002801DB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</w:rPr>
        <w:t>Учителя-предметники:</w:t>
      </w:r>
    </w:p>
    <w:p w:rsidR="00670C25" w:rsidRPr="00EE5658" w:rsidRDefault="00670C25" w:rsidP="002801DB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lastRenderedPageBreak/>
        <w:t>способствуют развитию познавательного интереса, творческой направленности личности школьников, используя разнообразные методы и средства: проектную деятельность, деловые игры, семинары, круглые столы, конференции, предметные недели, олимпиады, факультативы, конкурсы стенных газет, домашние сочинения и т.д.:</w:t>
      </w:r>
    </w:p>
    <w:p w:rsidR="00670C25" w:rsidRPr="00EE5658" w:rsidRDefault="00670C25" w:rsidP="002801DB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обеспечивают профориентационную направленность уроков, формируют у учащихся общетрудовые, профессионально важные навыки;</w:t>
      </w:r>
    </w:p>
    <w:p w:rsidR="00670C25" w:rsidRPr="00EE5658" w:rsidRDefault="00670C25" w:rsidP="002801DB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способствуют формированию у школьников адекватной самооценки;</w:t>
      </w:r>
    </w:p>
    <w:p w:rsidR="00670C25" w:rsidRPr="00EE5658" w:rsidRDefault="00670C25" w:rsidP="002801DB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проводят наблюдения по выявлению склонностей и способностей учащихся;</w:t>
      </w:r>
    </w:p>
    <w:p w:rsidR="00670C25" w:rsidRPr="00EE5658" w:rsidRDefault="00670C25" w:rsidP="002801DB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адаптируют учебные программы в зависимости от  особенностей учащихся.</w:t>
      </w:r>
    </w:p>
    <w:p w:rsidR="00670C25" w:rsidRPr="00EE5658" w:rsidRDefault="00670C25" w:rsidP="002801DB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</w:rPr>
        <w:t>Библиотекарь:</w:t>
      </w:r>
      <w:r w:rsidRPr="00EE5658">
        <w:rPr>
          <w:rFonts w:ascii="Times New Roman" w:hAnsi="Times New Roman" w:cs="Times New Roman"/>
          <w:i/>
          <w:iCs/>
          <w:color w:val="333333"/>
          <w:sz w:val="24"/>
          <w:szCs w:val="24"/>
        </w:rPr>
        <w:t> </w:t>
      </w:r>
    </w:p>
    <w:p w:rsidR="00670C25" w:rsidRPr="00EE5658" w:rsidRDefault="00670C25" w:rsidP="002801DB">
      <w:pPr>
        <w:numPr>
          <w:ilvl w:val="0"/>
          <w:numId w:val="4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регулярно подбирает литературу для учителей и учащихся в помощь выбору профессии (по годам обучения) и профориентационной работе;</w:t>
      </w:r>
    </w:p>
    <w:p w:rsidR="00670C25" w:rsidRPr="00EE5658" w:rsidRDefault="00670C25" w:rsidP="002801DB">
      <w:pPr>
        <w:numPr>
          <w:ilvl w:val="0"/>
          <w:numId w:val="4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изучает читальские интересы учащихся и рекомендует им литературу, помогающую в выборе профессии; организовывает выставки книг о профессиях и читательские диспуты-конференции на темы выбора профессии;</w:t>
      </w:r>
    </w:p>
    <w:p w:rsidR="00670C25" w:rsidRPr="00EE5658" w:rsidRDefault="00670C25" w:rsidP="002801DB">
      <w:pPr>
        <w:numPr>
          <w:ilvl w:val="0"/>
          <w:numId w:val="4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обобщает и систематизирует методические материалы, справочные данные о потребностях региона в кадрах и другие вспомогательные материалы (фотографии, вырезки, схемы, проспекты, программы, описания профессий);</w:t>
      </w:r>
    </w:p>
    <w:p w:rsidR="00670C25" w:rsidRPr="00EE5658" w:rsidRDefault="00670C25" w:rsidP="002801DB">
      <w:pPr>
        <w:numPr>
          <w:ilvl w:val="0"/>
          <w:numId w:val="4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регулярно устраивает выставки литературы о профессиях по сферам и отрослям (машиностроение, транспорт, строительство, в мире искусства и т.д)</w:t>
      </w:r>
    </w:p>
    <w:p w:rsidR="00670C25" w:rsidRPr="00EE5658" w:rsidRDefault="00670C25" w:rsidP="002801DB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</w:rPr>
        <w:t>Социальный педагог:</w:t>
      </w:r>
    </w:p>
    <w:p w:rsidR="00670C25" w:rsidRPr="00EE5658" w:rsidRDefault="00670C25" w:rsidP="002801DB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способствует формированию у школьников группы риска адекватной самооценки, поскольку, как правило, у таких детей она занижена;</w:t>
      </w:r>
    </w:p>
    <w:p w:rsidR="00670C25" w:rsidRPr="00EE5658" w:rsidRDefault="00670C25" w:rsidP="002801DB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оказывает педагогическую поддержку детям группы риска в процессе их профессионального и жизненного самоопределения;</w:t>
      </w:r>
    </w:p>
    <w:p w:rsidR="00670C25" w:rsidRPr="00EE5658" w:rsidRDefault="00670C25" w:rsidP="002801DB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осуществляет консультации учащихся по социальным вопросам;</w:t>
      </w:r>
    </w:p>
    <w:p w:rsidR="00670C25" w:rsidRPr="00EE5658" w:rsidRDefault="00670C25" w:rsidP="002801DB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оказывает помощь классному руководителю в анализе и оценке социальных факторов, затрудняющих процесс самоопределения школьника.</w:t>
      </w:r>
    </w:p>
    <w:p w:rsidR="00670C25" w:rsidRPr="00EE5658" w:rsidRDefault="00670C25" w:rsidP="002801DB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 Психолог:</w:t>
      </w:r>
    </w:p>
    <w:p w:rsidR="00670C25" w:rsidRPr="00EE5658" w:rsidRDefault="00670C25" w:rsidP="002801DB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изучение профессиональных интересов и склонностей учащихся</w:t>
      </w:r>
    </w:p>
    <w:p w:rsidR="00670C25" w:rsidRPr="00EE5658" w:rsidRDefault="00670C25" w:rsidP="002801DB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осуществляет мониторинг готовности учащегося к профильному и профессиональному самоопределению через анкетирование учащихся и их родителей;</w:t>
      </w:r>
    </w:p>
    <w:p w:rsidR="00670C25" w:rsidRPr="00EE5658" w:rsidRDefault="00670C25" w:rsidP="002801DB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проведение тренинговых занятий по профориентации учащихся;</w:t>
      </w:r>
    </w:p>
    <w:p w:rsidR="00670C25" w:rsidRPr="00EE5658" w:rsidRDefault="00670C25" w:rsidP="002801DB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проводит беседы, психологическое просвещение для родителей и педагогов на тему выбора;</w:t>
      </w:r>
    </w:p>
    <w:p w:rsidR="00670C25" w:rsidRPr="00EE5658" w:rsidRDefault="00670C25" w:rsidP="002801DB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осуществляет психологические консультации с учётом возрастных особенностей учащихся;</w:t>
      </w:r>
    </w:p>
    <w:p w:rsidR="00670C25" w:rsidRPr="00EE5658" w:rsidRDefault="00670C25" w:rsidP="002801DB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способствуют формированию у школьников адекватной самооценки;</w:t>
      </w:r>
    </w:p>
    <w:p w:rsidR="00670C25" w:rsidRPr="00EE5658" w:rsidRDefault="00670C25" w:rsidP="002801DB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приглашает родителей учащихся для выступлений перед учениками о своей профессии, привлекает их для работы руководителями кружков;</w:t>
      </w:r>
    </w:p>
    <w:p w:rsidR="00670C25" w:rsidRPr="00EE5658" w:rsidRDefault="00670C25" w:rsidP="002801DB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оказывает помощь классному руководителю в анализе и оценке интересов и склонностей учащихся;</w:t>
      </w:r>
    </w:p>
    <w:p w:rsidR="00670C25" w:rsidRPr="00EE5658" w:rsidRDefault="00670C25" w:rsidP="002801DB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создает базу данных по профдиагностике.</w:t>
      </w:r>
    </w:p>
    <w:p w:rsidR="00670C25" w:rsidRPr="00EE5658" w:rsidRDefault="00670C25" w:rsidP="002801DB">
      <w:pPr>
        <w:shd w:val="clear" w:color="auto" w:fill="FFFFFF" w:themeFill="background1"/>
        <w:spacing w:after="0" w:line="240" w:lineRule="auto"/>
        <w:ind w:left="1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b/>
          <w:bCs/>
          <w:color w:val="333333"/>
          <w:sz w:val="24"/>
          <w:szCs w:val="24"/>
        </w:rPr>
        <w:t>Направления и формы работы.</w:t>
      </w:r>
    </w:p>
    <w:p w:rsidR="00670C25" w:rsidRPr="00EE5658" w:rsidRDefault="00670C25" w:rsidP="002801DB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b/>
          <w:bCs/>
          <w:color w:val="333333"/>
          <w:sz w:val="24"/>
          <w:szCs w:val="24"/>
        </w:rPr>
        <w:t>Организационно-методическая деятельность:</w:t>
      </w:r>
    </w:p>
    <w:p w:rsidR="00670C25" w:rsidRPr="00EE5658" w:rsidRDefault="00670C25" w:rsidP="002801DB">
      <w:pPr>
        <w:numPr>
          <w:ilvl w:val="0"/>
          <w:numId w:val="7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работа координаторов по профориентационной работе с уч-ся;</w:t>
      </w:r>
    </w:p>
    <w:p w:rsidR="00670C25" w:rsidRPr="00EE5658" w:rsidRDefault="00670C25" w:rsidP="002801DB">
      <w:pPr>
        <w:numPr>
          <w:ilvl w:val="0"/>
          <w:numId w:val="7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методическая помощь учителям в подборке материалов и диагностических карт.</w:t>
      </w:r>
    </w:p>
    <w:p w:rsidR="00670C25" w:rsidRPr="00EE5658" w:rsidRDefault="00670C25" w:rsidP="002801DB">
      <w:pPr>
        <w:shd w:val="clear" w:color="auto" w:fill="FFFFFF" w:themeFill="background1"/>
        <w:spacing w:after="0" w:line="240" w:lineRule="auto"/>
        <w:ind w:left="1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b/>
          <w:bCs/>
          <w:color w:val="333333"/>
          <w:sz w:val="24"/>
          <w:szCs w:val="24"/>
        </w:rPr>
        <w:t>Работа с учащимися:</w:t>
      </w:r>
    </w:p>
    <w:p w:rsidR="00670C25" w:rsidRPr="00EE5658" w:rsidRDefault="00670C25" w:rsidP="002801DB">
      <w:pPr>
        <w:numPr>
          <w:ilvl w:val="0"/>
          <w:numId w:val="8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комплекс профориентационных услуг в виде профдиагностических мероприятий, занятий и тренингов по планированию карьеры;</w:t>
      </w:r>
    </w:p>
    <w:p w:rsidR="00670C25" w:rsidRPr="00EE5658" w:rsidRDefault="00670C25" w:rsidP="002801DB">
      <w:pPr>
        <w:numPr>
          <w:ilvl w:val="0"/>
          <w:numId w:val="8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консультации по выбору профиля обучения (индивидуальное, групповое);</w:t>
      </w:r>
    </w:p>
    <w:p w:rsidR="00670C25" w:rsidRPr="00EE5658" w:rsidRDefault="00670C25" w:rsidP="002801DB">
      <w:pPr>
        <w:numPr>
          <w:ilvl w:val="0"/>
          <w:numId w:val="8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анкетирование;</w:t>
      </w:r>
    </w:p>
    <w:p w:rsidR="00670C25" w:rsidRPr="00EE5658" w:rsidRDefault="00670C25" w:rsidP="002801DB">
      <w:pPr>
        <w:numPr>
          <w:ilvl w:val="0"/>
          <w:numId w:val="8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организация и проведение экскурсий (в учебные заведения, на предприятия);</w:t>
      </w:r>
    </w:p>
    <w:p w:rsidR="00670C25" w:rsidRPr="00EE5658" w:rsidRDefault="00670C25" w:rsidP="002801DB">
      <w:pPr>
        <w:numPr>
          <w:ilvl w:val="0"/>
          <w:numId w:val="8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встречи с представителями предприятий, учебных заведений.</w:t>
      </w:r>
    </w:p>
    <w:p w:rsidR="00670C25" w:rsidRPr="00EE5658" w:rsidRDefault="00670C25" w:rsidP="002801DB">
      <w:pPr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b/>
          <w:bCs/>
          <w:color w:val="333333"/>
          <w:sz w:val="24"/>
          <w:szCs w:val="24"/>
        </w:rPr>
        <w:lastRenderedPageBreak/>
        <w:t>Работа с родителями:</w:t>
      </w:r>
    </w:p>
    <w:p w:rsidR="00670C25" w:rsidRPr="00EE5658" w:rsidRDefault="00670C25" w:rsidP="002801DB">
      <w:pPr>
        <w:numPr>
          <w:ilvl w:val="0"/>
          <w:numId w:val="9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проведение родительских собраний (общешкольных, классных);</w:t>
      </w:r>
    </w:p>
    <w:p w:rsidR="00670C25" w:rsidRPr="00EE5658" w:rsidRDefault="00670C25" w:rsidP="002801DB">
      <w:pPr>
        <w:numPr>
          <w:ilvl w:val="0"/>
          <w:numId w:val="9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лектории для родителей;</w:t>
      </w:r>
    </w:p>
    <w:p w:rsidR="00670C25" w:rsidRPr="00EE5658" w:rsidRDefault="00670C25" w:rsidP="002801DB">
      <w:pPr>
        <w:numPr>
          <w:ilvl w:val="0"/>
          <w:numId w:val="9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индивидуальные беседы педагогов с родителями школьников;</w:t>
      </w:r>
    </w:p>
    <w:p w:rsidR="00670C25" w:rsidRPr="00EE5658" w:rsidRDefault="00670C25" w:rsidP="002801DB">
      <w:pPr>
        <w:numPr>
          <w:ilvl w:val="0"/>
          <w:numId w:val="9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анкетирование родителей учащихся;</w:t>
      </w:r>
    </w:p>
    <w:p w:rsidR="00670C25" w:rsidRPr="00EE5658" w:rsidRDefault="00670C25" w:rsidP="002801DB">
      <w:pPr>
        <w:numPr>
          <w:ilvl w:val="0"/>
          <w:numId w:val="9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привлечение родителей школьников для выступлений перед учащимися с беседами;</w:t>
      </w:r>
    </w:p>
    <w:p w:rsidR="00670C25" w:rsidRPr="00EE5658" w:rsidRDefault="00670C25" w:rsidP="002801DB">
      <w:pPr>
        <w:numPr>
          <w:ilvl w:val="0"/>
          <w:numId w:val="9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помощь родителей в организации профессиональных проб старшеклассников на предприятиях;</w:t>
      </w:r>
    </w:p>
    <w:p w:rsidR="00670C25" w:rsidRPr="00EE5658" w:rsidRDefault="00670C25" w:rsidP="002801DB">
      <w:pPr>
        <w:numPr>
          <w:ilvl w:val="0"/>
          <w:numId w:val="9"/>
        </w:numPr>
        <w:shd w:val="clear" w:color="auto" w:fill="FFFFFF" w:themeFill="background1"/>
        <w:spacing w:after="0" w:line="240" w:lineRule="auto"/>
        <w:ind w:left="375" w:firstLine="851"/>
        <w:rPr>
          <w:rFonts w:ascii="Times New Roman" w:hAnsi="Times New Roman" w:cs="Times New Roman"/>
          <w:color w:val="333333"/>
          <w:sz w:val="24"/>
          <w:szCs w:val="24"/>
        </w:rPr>
      </w:pPr>
      <w:r w:rsidRPr="00EE5658">
        <w:rPr>
          <w:rFonts w:ascii="Times New Roman" w:hAnsi="Times New Roman" w:cs="Times New Roman"/>
          <w:color w:val="333333"/>
          <w:sz w:val="24"/>
          <w:szCs w:val="24"/>
        </w:rPr>
        <w:t>помощь родителей в организации временного трудоустройства учащихся в каникулярное время.</w:t>
      </w:r>
    </w:p>
    <w:sectPr w:rsidR="00670C25" w:rsidRPr="00EE5658" w:rsidSect="00A75269">
      <w:footerReference w:type="default" r:id="rId7"/>
      <w:pgSz w:w="11906" w:h="16838" w:code="9"/>
      <w:pgMar w:top="567" w:right="567" w:bottom="953" w:left="102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885" w:rsidRDefault="00E26885" w:rsidP="0058499C">
      <w:pPr>
        <w:spacing w:after="0" w:line="240" w:lineRule="auto"/>
      </w:pPr>
      <w:r>
        <w:separator/>
      </w:r>
    </w:p>
  </w:endnote>
  <w:endnote w:type="continuationSeparator" w:id="1">
    <w:p w:rsidR="00E26885" w:rsidRDefault="00E26885" w:rsidP="00584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70508"/>
    </w:sdtPr>
    <w:sdtContent>
      <w:p w:rsidR="0058499C" w:rsidRDefault="003070E7">
        <w:pPr>
          <w:pStyle w:val="a7"/>
          <w:jc w:val="right"/>
        </w:pPr>
        <w:fldSimple w:instr=" PAGE   \* MERGEFORMAT ">
          <w:r w:rsidR="007C04E7">
            <w:rPr>
              <w:noProof/>
            </w:rPr>
            <w:t>6</w:t>
          </w:r>
        </w:fldSimple>
      </w:p>
    </w:sdtContent>
  </w:sdt>
  <w:p w:rsidR="0058499C" w:rsidRDefault="0058499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885" w:rsidRDefault="00E26885" w:rsidP="0058499C">
      <w:pPr>
        <w:spacing w:after="0" w:line="240" w:lineRule="auto"/>
      </w:pPr>
      <w:r>
        <w:separator/>
      </w:r>
    </w:p>
  </w:footnote>
  <w:footnote w:type="continuationSeparator" w:id="1">
    <w:p w:rsidR="00E26885" w:rsidRDefault="00E26885" w:rsidP="005849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25805"/>
    <w:multiLevelType w:val="multilevel"/>
    <w:tmpl w:val="1982E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56F1B6F"/>
    <w:multiLevelType w:val="multilevel"/>
    <w:tmpl w:val="5BCAF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137B100A"/>
    <w:multiLevelType w:val="multilevel"/>
    <w:tmpl w:val="09DC7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3B4223B"/>
    <w:multiLevelType w:val="multilevel"/>
    <w:tmpl w:val="CC6A8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1DD6519C"/>
    <w:multiLevelType w:val="multilevel"/>
    <w:tmpl w:val="2EF23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2759336E"/>
    <w:multiLevelType w:val="multilevel"/>
    <w:tmpl w:val="B0926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32EB268F"/>
    <w:multiLevelType w:val="multilevel"/>
    <w:tmpl w:val="D5662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34EE46E3"/>
    <w:multiLevelType w:val="multilevel"/>
    <w:tmpl w:val="5B02B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36023AD4"/>
    <w:multiLevelType w:val="multilevel"/>
    <w:tmpl w:val="1460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3CF24604"/>
    <w:multiLevelType w:val="multilevel"/>
    <w:tmpl w:val="7916A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4148227A"/>
    <w:multiLevelType w:val="multilevel"/>
    <w:tmpl w:val="D12C2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469A4D4F"/>
    <w:multiLevelType w:val="multilevel"/>
    <w:tmpl w:val="46940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66517F7C"/>
    <w:multiLevelType w:val="multilevel"/>
    <w:tmpl w:val="FF5E6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1"/>
  </w:num>
  <w:num w:numId="5">
    <w:abstractNumId w:val="4"/>
  </w:num>
  <w:num w:numId="6">
    <w:abstractNumId w:val="12"/>
  </w:num>
  <w:num w:numId="7">
    <w:abstractNumId w:val="7"/>
  </w:num>
  <w:num w:numId="8">
    <w:abstractNumId w:val="5"/>
  </w:num>
  <w:num w:numId="9">
    <w:abstractNumId w:val="11"/>
  </w:num>
  <w:num w:numId="10">
    <w:abstractNumId w:val="8"/>
  </w:num>
  <w:num w:numId="11">
    <w:abstractNumId w:val="0"/>
  </w:num>
  <w:num w:numId="12">
    <w:abstractNumId w:val="6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0C25"/>
    <w:rsid w:val="00032D63"/>
    <w:rsid w:val="00040452"/>
    <w:rsid w:val="000B2361"/>
    <w:rsid w:val="000E1701"/>
    <w:rsid w:val="001D543A"/>
    <w:rsid w:val="002801DB"/>
    <w:rsid w:val="003070E7"/>
    <w:rsid w:val="003F340D"/>
    <w:rsid w:val="0058499C"/>
    <w:rsid w:val="006119EC"/>
    <w:rsid w:val="00670C25"/>
    <w:rsid w:val="006E025A"/>
    <w:rsid w:val="00787FAC"/>
    <w:rsid w:val="007C04E7"/>
    <w:rsid w:val="00984590"/>
    <w:rsid w:val="009B4D6D"/>
    <w:rsid w:val="00A34082"/>
    <w:rsid w:val="00A62198"/>
    <w:rsid w:val="00A75269"/>
    <w:rsid w:val="00B27502"/>
    <w:rsid w:val="00B4163D"/>
    <w:rsid w:val="00B4324D"/>
    <w:rsid w:val="00C837F9"/>
    <w:rsid w:val="00D3134E"/>
    <w:rsid w:val="00E26885"/>
    <w:rsid w:val="00EE5658"/>
    <w:rsid w:val="00F428A9"/>
    <w:rsid w:val="00F60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5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459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rsid w:val="00984590"/>
    <w:rPr>
      <w:rFonts w:ascii="Times New Roman" w:eastAsia="Times New Roman" w:hAnsi="Times New Roman" w:cs="Times New Roman"/>
      <w:sz w:val="20"/>
      <w:szCs w:val="20"/>
    </w:rPr>
  </w:style>
  <w:style w:type="paragraph" w:customStyle="1" w:styleId="2">
    <w:name w:val="Знак Знак2 Знак"/>
    <w:basedOn w:val="a"/>
    <w:rsid w:val="0098459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semiHidden/>
    <w:unhideWhenUsed/>
    <w:rsid w:val="00584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8499C"/>
  </w:style>
  <w:style w:type="paragraph" w:styleId="a7">
    <w:name w:val="footer"/>
    <w:basedOn w:val="a"/>
    <w:link w:val="a8"/>
    <w:uiPriority w:val="99"/>
    <w:unhideWhenUsed/>
    <w:rsid w:val="00584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8499C"/>
  </w:style>
  <w:style w:type="paragraph" w:styleId="a9">
    <w:name w:val="Balloon Text"/>
    <w:basedOn w:val="a"/>
    <w:link w:val="aa"/>
    <w:uiPriority w:val="99"/>
    <w:semiHidden/>
    <w:unhideWhenUsed/>
    <w:rsid w:val="007C0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04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2127</Words>
  <Characters>12126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Философ</cp:lastModifiedBy>
  <cp:revision>15</cp:revision>
  <cp:lastPrinted>2016-05-29T13:09:00Z</cp:lastPrinted>
  <dcterms:created xsi:type="dcterms:W3CDTF">2015-04-12T13:45:00Z</dcterms:created>
  <dcterms:modified xsi:type="dcterms:W3CDTF">2016-05-31T17:17:00Z</dcterms:modified>
</cp:coreProperties>
</file>